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1061" w14:textId="77777777" w:rsidR="000C6941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One</w:t>
      </w:r>
    </w:p>
    <w:tbl>
      <w:tblPr>
        <w:tblStyle w:val="TableGrid"/>
        <w:tblpPr w:leftFromText="180" w:rightFromText="180" w:vertAnchor="page" w:horzAnchor="page" w:tblpX="1549" w:tblpY="1533"/>
        <w:tblW w:w="13887" w:type="dxa"/>
        <w:tblLook w:val="04A0" w:firstRow="1" w:lastRow="0" w:firstColumn="1" w:lastColumn="0" w:noHBand="0" w:noVBand="1"/>
      </w:tblPr>
      <w:tblGrid>
        <w:gridCol w:w="1143"/>
        <w:gridCol w:w="4381"/>
        <w:gridCol w:w="1838"/>
        <w:gridCol w:w="1364"/>
        <w:gridCol w:w="5161"/>
      </w:tblGrid>
      <w:tr w:rsidR="000C6941" w:rsidRPr="00894B5D" w14:paraId="05C9B4AE" w14:textId="77777777" w:rsidTr="00095EC8">
        <w:trPr>
          <w:trHeight w:val="318"/>
        </w:trPr>
        <w:tc>
          <w:tcPr>
            <w:tcW w:w="1143" w:type="dxa"/>
          </w:tcPr>
          <w:p w14:paraId="3C891D46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381" w:type="dxa"/>
          </w:tcPr>
          <w:p w14:paraId="7334DD9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838" w:type="dxa"/>
          </w:tcPr>
          <w:p w14:paraId="4E250D65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7E7FB02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1" w:type="dxa"/>
          </w:tcPr>
          <w:p w14:paraId="0394FD65" w14:textId="26A7489E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0C6941" w14:paraId="79B55A14" w14:textId="77777777" w:rsidTr="00095EC8">
        <w:trPr>
          <w:trHeight w:val="1499"/>
        </w:trPr>
        <w:tc>
          <w:tcPr>
            <w:tcW w:w="1143" w:type="dxa"/>
            <w:vAlign w:val="center"/>
          </w:tcPr>
          <w:p w14:paraId="7496478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09.:30</w:t>
            </w:r>
          </w:p>
          <w:p w14:paraId="4442D10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–</w:t>
            </w:r>
          </w:p>
          <w:p w14:paraId="525A8C74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10:30</w:t>
            </w:r>
          </w:p>
        </w:tc>
        <w:tc>
          <w:tcPr>
            <w:tcW w:w="4381" w:type="dxa"/>
            <w:vAlign w:val="center"/>
          </w:tcPr>
          <w:p w14:paraId="76CB28D6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Course admin, Introductions and ground rules.</w:t>
            </w:r>
          </w:p>
          <w:p w14:paraId="6AEA8CC1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</w:t>
            </w:r>
          </w:p>
          <w:p w14:paraId="4326C16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Introductions and our stories</w:t>
            </w:r>
          </w:p>
        </w:tc>
        <w:tc>
          <w:tcPr>
            <w:tcW w:w="1838" w:type="dxa"/>
            <w:vAlign w:val="center"/>
          </w:tcPr>
          <w:p w14:paraId="40D72912" w14:textId="5A56B2B8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20</w:t>
            </w:r>
          </w:p>
        </w:tc>
        <w:tc>
          <w:tcPr>
            <w:tcW w:w="1364" w:type="dxa"/>
            <w:vAlign w:val="center"/>
          </w:tcPr>
          <w:p w14:paraId="194F736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180B046C" w14:textId="5D887B1D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Ensure all paperwork is filled out correctly. Make students aware that they have to fill out their Personal learning plans (p7 &amp; 8) and a reflective journal at the back of their books for each day</w:t>
            </w:r>
            <w:r w:rsidR="00095EC8">
              <w:rPr>
                <w:rFonts w:ascii="Arial" w:eastAsia="Arial" w:hAnsi="Arial" w:cs="Arial"/>
                <w:color w:val="FF0000"/>
              </w:rPr>
              <w:t>. Ensure that course induction is carried out (presentation in day folder)</w:t>
            </w:r>
          </w:p>
        </w:tc>
      </w:tr>
      <w:tr w:rsidR="000C6941" w14:paraId="703B5224" w14:textId="77777777" w:rsidTr="00095EC8">
        <w:trPr>
          <w:trHeight w:val="831"/>
        </w:trPr>
        <w:tc>
          <w:tcPr>
            <w:tcW w:w="1143" w:type="dxa"/>
            <w:vAlign w:val="center"/>
          </w:tcPr>
          <w:p w14:paraId="3D4DAFF8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8649C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E516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4D8F98C7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E4F69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D3DE3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35008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3EE01BBE" w14:textId="77777777" w:rsidTr="00095EC8">
        <w:trPr>
          <w:trHeight w:val="968"/>
        </w:trPr>
        <w:tc>
          <w:tcPr>
            <w:tcW w:w="1143" w:type="dxa"/>
            <w:vAlign w:val="center"/>
          </w:tcPr>
          <w:p w14:paraId="2ECB313B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442C6B8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26756E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381" w:type="dxa"/>
            <w:vAlign w:val="center"/>
          </w:tcPr>
          <w:p w14:paraId="1973F72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</w:t>
            </w:r>
          </w:p>
          <w:p w14:paraId="10DE105B" w14:textId="77777777" w:rsidR="000C6941" w:rsidRPr="00362770" w:rsidRDefault="160ABD9E" w:rsidP="160ABD9E">
            <w:pPr>
              <w:tabs>
                <w:tab w:val="left" w:pos="2895"/>
              </w:tabs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workplace issues since the last course</w:t>
            </w:r>
          </w:p>
        </w:tc>
        <w:tc>
          <w:tcPr>
            <w:tcW w:w="1838" w:type="dxa"/>
            <w:vAlign w:val="center"/>
          </w:tcPr>
          <w:p w14:paraId="32261D78" w14:textId="476BCE6B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21</w:t>
            </w:r>
          </w:p>
        </w:tc>
        <w:tc>
          <w:tcPr>
            <w:tcW w:w="1364" w:type="dxa"/>
            <w:vAlign w:val="center"/>
          </w:tcPr>
          <w:p w14:paraId="7B45571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2E2AE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A8724B2" w14:textId="77777777" w:rsidTr="00095EC8">
        <w:trPr>
          <w:trHeight w:val="429"/>
        </w:trPr>
        <w:tc>
          <w:tcPr>
            <w:tcW w:w="1143" w:type="dxa"/>
            <w:vAlign w:val="center"/>
          </w:tcPr>
          <w:p w14:paraId="369517E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10C29E29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3A48F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780CE1F2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44FB0D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E5FD8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6DF5D20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FE41266" w14:textId="77777777" w:rsidTr="00095EC8">
        <w:trPr>
          <w:trHeight w:val="853"/>
        </w:trPr>
        <w:tc>
          <w:tcPr>
            <w:tcW w:w="1143" w:type="dxa"/>
            <w:vAlign w:val="center"/>
          </w:tcPr>
          <w:p w14:paraId="7D978585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8EA3CBF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2947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381" w:type="dxa"/>
            <w:vAlign w:val="center"/>
          </w:tcPr>
          <w:p w14:paraId="03B90F17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</w:t>
            </w:r>
          </w:p>
          <w:p w14:paraId="139A2D09" w14:textId="57714F3A" w:rsidR="000C6941" w:rsidRPr="00362770" w:rsidRDefault="160ABD9E" w:rsidP="00095EC8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What are the benefits in the workplace of a trained Unite Health and Safety Representative?</w:t>
            </w:r>
          </w:p>
        </w:tc>
        <w:tc>
          <w:tcPr>
            <w:tcW w:w="1838" w:type="dxa"/>
            <w:vAlign w:val="center"/>
          </w:tcPr>
          <w:p w14:paraId="1CBE7256" w14:textId="547C7439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</w:t>
            </w:r>
            <w:r w:rsidR="00444900">
              <w:rPr>
                <w:rFonts w:ascii="Arial" w:eastAsia="Arial" w:hAnsi="Arial" w:cs="Arial"/>
                <w:color w:val="FF0000"/>
              </w:rPr>
              <w:t xml:space="preserve"> 22</w:t>
            </w:r>
          </w:p>
        </w:tc>
        <w:tc>
          <w:tcPr>
            <w:tcW w:w="1364" w:type="dxa"/>
            <w:vAlign w:val="center"/>
          </w:tcPr>
          <w:p w14:paraId="51350C5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7B26F07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7177F622" w14:textId="77777777" w:rsidTr="00095EC8">
        <w:trPr>
          <w:trHeight w:val="616"/>
        </w:trPr>
        <w:tc>
          <w:tcPr>
            <w:tcW w:w="1143" w:type="dxa"/>
            <w:vAlign w:val="center"/>
          </w:tcPr>
          <w:p w14:paraId="0BA28EA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646531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2EF41D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2FBDF23B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02977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F791BB3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142884B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228A6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222A63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F2A78C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56B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381" w:type="dxa"/>
            <w:vAlign w:val="center"/>
          </w:tcPr>
          <w:p w14:paraId="367557DC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4</w:t>
            </w:r>
          </w:p>
          <w:p w14:paraId="4EB8560F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Identifying health and safety problems at work – Initial survey </w:t>
            </w:r>
          </w:p>
        </w:tc>
        <w:tc>
          <w:tcPr>
            <w:tcW w:w="1838" w:type="dxa"/>
            <w:vAlign w:val="center"/>
          </w:tcPr>
          <w:p w14:paraId="10CA4DB3" w14:textId="3D189703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23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- 2</w:t>
            </w:r>
            <w:r w:rsidR="00444900"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1364" w:type="dxa"/>
            <w:vAlign w:val="center"/>
          </w:tcPr>
          <w:p w14:paraId="3C13941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5625C5F8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C7E28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6C78A8E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6BF3A87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D93B1C7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16.30</w:t>
            </w:r>
          </w:p>
        </w:tc>
        <w:tc>
          <w:tcPr>
            <w:tcW w:w="4381" w:type="dxa"/>
            <w:vAlign w:val="center"/>
          </w:tcPr>
          <w:p w14:paraId="26180E90" w14:textId="77777777" w:rsidR="000C694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5</w:t>
            </w:r>
          </w:p>
          <w:p w14:paraId="03F37A1D" w14:textId="77777777" w:rsidR="000C6941" w:rsidRPr="00F96B61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The Unite approach to health, safety and welfare</w:t>
            </w:r>
          </w:p>
        </w:tc>
        <w:tc>
          <w:tcPr>
            <w:tcW w:w="1838" w:type="dxa"/>
            <w:vAlign w:val="center"/>
          </w:tcPr>
          <w:p w14:paraId="2EA06F2C" w14:textId="10848C23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2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2</w:t>
            </w:r>
            <w:r w:rsidR="0044490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364" w:type="dxa"/>
            <w:vAlign w:val="center"/>
          </w:tcPr>
          <w:p w14:paraId="5BD5AD25" w14:textId="6C0A60B9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3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- 5</w:t>
            </w:r>
          </w:p>
        </w:tc>
        <w:tc>
          <w:tcPr>
            <w:tcW w:w="5161" w:type="dxa"/>
            <w:vAlign w:val="center"/>
          </w:tcPr>
          <w:p w14:paraId="2F604D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B29B1AF" w14:textId="77777777" w:rsidR="00095EC8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session</w:t>
      </w:r>
    </w:p>
    <w:p w14:paraId="0434860B" w14:textId="00995ABF" w:rsidR="00317388" w:rsidRPr="00D203AC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 xml:space="preserve">Ask students to </w:t>
      </w:r>
      <w:r w:rsidR="00095EC8">
        <w:rPr>
          <w:rFonts w:ascii="Arial" w:eastAsia="Arial" w:hAnsi="Arial" w:cs="Arial"/>
        </w:rPr>
        <w:t>look at word document in day folder telling them what work documents they will find useful on the course</w:t>
      </w:r>
      <w:r w:rsidR="00D203AC" w:rsidRPr="160ABD9E">
        <w:rPr>
          <w:rFonts w:ascii="Arial" w:eastAsia="Arial" w:hAnsi="Arial" w:cs="Arial"/>
        </w:rPr>
        <w:br w:type="page"/>
      </w:r>
    </w:p>
    <w:tbl>
      <w:tblPr>
        <w:tblStyle w:val="TableGrid"/>
        <w:tblpPr w:leftFromText="180" w:rightFromText="180" w:vertAnchor="page" w:horzAnchor="page" w:tblpX="1549" w:tblpY="1533"/>
        <w:tblW w:w="14098" w:type="dxa"/>
        <w:tblLook w:val="04A0" w:firstRow="1" w:lastRow="0" w:firstColumn="1" w:lastColumn="0" w:noHBand="0" w:noVBand="1"/>
      </w:tblPr>
      <w:tblGrid>
        <w:gridCol w:w="1104"/>
        <w:gridCol w:w="4516"/>
        <w:gridCol w:w="1526"/>
        <w:gridCol w:w="1364"/>
        <w:gridCol w:w="5588"/>
      </w:tblGrid>
      <w:tr w:rsidR="00D137AA" w:rsidRPr="00894B5D" w14:paraId="03A95E59" w14:textId="77777777" w:rsidTr="160ABD9E">
        <w:trPr>
          <w:trHeight w:val="318"/>
        </w:trPr>
        <w:tc>
          <w:tcPr>
            <w:tcW w:w="1104" w:type="dxa"/>
          </w:tcPr>
          <w:p w14:paraId="26FFA843" w14:textId="33C8E9B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lastRenderedPageBreak/>
              <w:t>Time</w:t>
            </w:r>
          </w:p>
        </w:tc>
        <w:tc>
          <w:tcPr>
            <w:tcW w:w="4516" w:type="dxa"/>
          </w:tcPr>
          <w:p w14:paraId="38E6E284" w14:textId="5E5D0C0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6" w:type="dxa"/>
          </w:tcPr>
          <w:p w14:paraId="0C8CA312" w14:textId="4F94FC3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48991429" w14:textId="6738854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588" w:type="dxa"/>
          </w:tcPr>
          <w:p w14:paraId="0A589719" w14:textId="7CED375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89791D" w:rsidRPr="00894B5D" w14:paraId="41F9F9FD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13951BA8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A52ACA9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0B6A4D0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16" w:type="dxa"/>
            <w:vAlign w:val="center"/>
          </w:tcPr>
          <w:p w14:paraId="2CC71144" w14:textId="2D8A268F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6</w:t>
            </w:r>
          </w:p>
          <w:p w14:paraId="26303DBF" w14:textId="77777777" w:rsidR="00E960CA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Safety Rep functions and law</w:t>
            </w:r>
          </w:p>
          <w:p w14:paraId="69DD9C19" w14:textId="27F6127E" w:rsidR="0089791D" w:rsidRPr="00E960CA" w:rsidRDefault="0089791D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6" w:type="dxa"/>
            <w:vAlign w:val="center"/>
          </w:tcPr>
          <w:p w14:paraId="75BA516E" w14:textId="59082E35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- 2</w:t>
            </w:r>
            <w:r w:rsidR="00444900">
              <w:rPr>
                <w:rFonts w:ascii="Arial" w:eastAsia="Arial" w:hAnsi="Arial" w:cs="Arial"/>
                <w:color w:val="FF0000"/>
              </w:rPr>
              <w:t>9</w:t>
            </w:r>
          </w:p>
        </w:tc>
        <w:tc>
          <w:tcPr>
            <w:tcW w:w="1364" w:type="dxa"/>
            <w:vAlign w:val="center"/>
          </w:tcPr>
          <w:p w14:paraId="6B5E2AE0" w14:textId="7A674C8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6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- 8</w:t>
            </w:r>
          </w:p>
        </w:tc>
        <w:tc>
          <w:tcPr>
            <w:tcW w:w="5588" w:type="dxa"/>
            <w:vAlign w:val="center"/>
          </w:tcPr>
          <w:p w14:paraId="07D2EDD0" w14:textId="59489ED4" w:rsidR="0089791D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(Brown Book)</w:t>
            </w:r>
          </w:p>
        </w:tc>
      </w:tr>
      <w:tr w:rsidR="0089791D" w:rsidRPr="00894B5D" w14:paraId="4074695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2DF825F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3D46FE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7D5091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7F1CB9D4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C11E53E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5CE7B549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25942C4E" w14:textId="764C01A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01D402B5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4CF98FCF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D0EDF4E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E99646A" w14:textId="03C06C0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16" w:type="dxa"/>
            <w:vAlign w:val="center"/>
          </w:tcPr>
          <w:p w14:paraId="0971E217" w14:textId="0E2DB77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1</w:t>
            </w:r>
          </w:p>
          <w:p w14:paraId="3DAE0F60" w14:textId="5D283D46" w:rsidR="0089791D" w:rsidRPr="00DD3244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lang w:eastAsia="en-GB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99099AF" w14:textId="6F8BDA8F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30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31</w:t>
            </w:r>
          </w:p>
        </w:tc>
        <w:tc>
          <w:tcPr>
            <w:tcW w:w="1364" w:type="dxa"/>
            <w:vAlign w:val="center"/>
          </w:tcPr>
          <w:p w14:paraId="7D00AF32" w14:textId="51E5B66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331ADC19" w14:textId="030F716A" w:rsidR="00315E08" w:rsidRDefault="00315E08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(Unite health and Safety Guide)</w:t>
            </w:r>
          </w:p>
          <w:p w14:paraId="1B64B72D" w14:textId="22B5CA33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315E08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 w:rsidR="00315E08">
              <w:rPr>
                <w:rFonts w:ascii="Arial" w:eastAsia="Arial" w:hAnsi="Arial" w:cs="Arial"/>
                <w:color w:val="FF0000"/>
              </w:rPr>
              <w:t>f</w:t>
            </w:r>
            <w:r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89791D" w:rsidRPr="00894B5D" w14:paraId="1B929DD1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6318165D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E1EE9F1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3019B9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38239EAB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98AD731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82669CF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E6E612B" w14:textId="2847DE4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DD3244" w:rsidRPr="00894B5D" w14:paraId="06854C2C" w14:textId="77777777" w:rsidTr="160ABD9E">
        <w:trPr>
          <w:trHeight w:val="1291"/>
        </w:trPr>
        <w:tc>
          <w:tcPr>
            <w:tcW w:w="1104" w:type="dxa"/>
            <w:vAlign w:val="center"/>
          </w:tcPr>
          <w:p w14:paraId="62BD23AE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D0EB25D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7DD5FB2" w14:textId="38E2D144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</w:tc>
        <w:tc>
          <w:tcPr>
            <w:tcW w:w="4516" w:type="dxa"/>
            <w:vAlign w:val="center"/>
          </w:tcPr>
          <w:p w14:paraId="664E848D" w14:textId="379CD064" w:rsidR="00DD3244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2</w:t>
            </w:r>
          </w:p>
          <w:p w14:paraId="52ACF532" w14:textId="6D401426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0476E95" w14:textId="08CCE3BD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32</w:t>
            </w:r>
          </w:p>
        </w:tc>
        <w:tc>
          <w:tcPr>
            <w:tcW w:w="1364" w:type="dxa"/>
            <w:vAlign w:val="center"/>
          </w:tcPr>
          <w:p w14:paraId="26B830D9" w14:textId="6F9DFB5A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5F6A27CA" w14:textId="15F35B28" w:rsidR="00DD3244" w:rsidRPr="00CD4D95" w:rsidRDefault="00DD3244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2CBEE10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42C7FB04" w14:textId="67CA6A6C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  <w:p w14:paraId="0CF5A9CA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7F5BFC" w14:textId="499C9881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0F645358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6DE1BD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56519E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1DE6B15" w14:textId="0290504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58546CA2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31CB2EDF" w14:textId="0BBE25BD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5AD1E16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0BFFAD7" w14:textId="37B8F3B5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4516" w:type="dxa"/>
            <w:vAlign w:val="center"/>
          </w:tcPr>
          <w:p w14:paraId="2006D137" w14:textId="54AB64BA" w:rsidR="00195DBB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day presentation</w:t>
            </w:r>
          </w:p>
        </w:tc>
        <w:tc>
          <w:tcPr>
            <w:tcW w:w="1526" w:type="dxa"/>
            <w:vAlign w:val="center"/>
          </w:tcPr>
          <w:p w14:paraId="4094ECEB" w14:textId="25869284" w:rsidR="0089791D" w:rsidRPr="00CD4D95" w:rsidRDefault="0089791D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vAlign w:val="center"/>
          </w:tcPr>
          <w:p w14:paraId="4686670A" w14:textId="4E44192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vAlign w:val="center"/>
          </w:tcPr>
          <w:p w14:paraId="2C51C738" w14:textId="1BC75000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Outline the task for the final day and sort students out into groups, ask students to decide on topic by next week</w:t>
            </w:r>
          </w:p>
        </w:tc>
      </w:tr>
    </w:tbl>
    <w:p w14:paraId="49A1BE6F" w14:textId="636F7253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Two</w:t>
      </w:r>
    </w:p>
    <w:p w14:paraId="58FC67DF" w14:textId="77777777" w:rsidR="00581734" w:rsidRDefault="00581734" w:rsidP="160ABD9E">
      <w:pPr>
        <w:pStyle w:val="Footer"/>
        <w:rPr>
          <w:rFonts w:ascii="Arial" w:eastAsia="Arial" w:hAnsi="Arial" w:cs="Arial"/>
        </w:rPr>
      </w:pPr>
    </w:p>
    <w:p w14:paraId="0A7834EE" w14:textId="49581DD6" w:rsidR="00581734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session*</w:t>
      </w:r>
    </w:p>
    <w:p w14:paraId="547D7AA6" w14:textId="5704BD85" w:rsidR="00D44AB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think about how they would get the message out in their workplaces</w:t>
      </w:r>
    </w:p>
    <w:p w14:paraId="6BE787DC" w14:textId="0B6BBCFD" w:rsidR="00DB3B4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Arrange for Richard to come along a give mental health session</w:t>
      </w:r>
    </w:p>
    <w:p w14:paraId="1B5F18DC" w14:textId="53186108" w:rsidR="00581734" w:rsidRPr="00581734" w:rsidRDefault="00581734" w:rsidP="160ABD9E">
      <w:pPr>
        <w:pStyle w:val="Footer"/>
        <w:rPr>
          <w:rFonts w:ascii="Arial" w:eastAsia="Arial" w:hAnsi="Arial" w:cs="Arial"/>
        </w:rPr>
      </w:pPr>
    </w:p>
    <w:p w14:paraId="33AFD7F9" w14:textId="52E36475" w:rsidR="00BC5FED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Three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099"/>
        <w:gridCol w:w="4507"/>
        <w:gridCol w:w="1297"/>
        <w:gridCol w:w="1364"/>
        <w:gridCol w:w="5683"/>
      </w:tblGrid>
      <w:tr w:rsidR="00D137AA" w:rsidRPr="00894B5D" w14:paraId="3984A4A5" w14:textId="77777777" w:rsidTr="160ABD9E">
        <w:tc>
          <w:tcPr>
            <w:tcW w:w="1099" w:type="dxa"/>
          </w:tcPr>
          <w:p w14:paraId="2BA61632" w14:textId="7FC9F8F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507" w:type="dxa"/>
          </w:tcPr>
          <w:p w14:paraId="1DAE5136" w14:textId="7ADCD8A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297" w:type="dxa"/>
          </w:tcPr>
          <w:p w14:paraId="436E3E50" w14:textId="63A178A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1A143B7D" w14:textId="04303BC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683" w:type="dxa"/>
          </w:tcPr>
          <w:p w14:paraId="775957A7" w14:textId="0F9D3BC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6C6EAF" w:rsidRPr="00894B5D" w14:paraId="015DFFC1" w14:textId="77777777" w:rsidTr="160ABD9E">
        <w:tc>
          <w:tcPr>
            <w:tcW w:w="1099" w:type="dxa"/>
            <w:vAlign w:val="center"/>
          </w:tcPr>
          <w:p w14:paraId="769859E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4DBE90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B266753" w14:textId="22B08EBD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07" w:type="dxa"/>
            <w:vAlign w:val="center"/>
          </w:tcPr>
          <w:p w14:paraId="5B5683E9" w14:textId="1A3E5DDE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8 Involving Members</w:t>
            </w:r>
          </w:p>
        </w:tc>
        <w:tc>
          <w:tcPr>
            <w:tcW w:w="1297" w:type="dxa"/>
            <w:vAlign w:val="center"/>
          </w:tcPr>
          <w:p w14:paraId="210F7AA8" w14:textId="32109DA6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33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 w:rsidR="00444900">
              <w:rPr>
                <w:rFonts w:ascii="Arial" w:eastAsia="Arial" w:hAnsi="Arial" w:cs="Arial"/>
                <w:color w:val="FF0000"/>
              </w:rPr>
              <w:t>–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4</w:t>
            </w:r>
          </w:p>
        </w:tc>
        <w:tc>
          <w:tcPr>
            <w:tcW w:w="1364" w:type="dxa"/>
            <w:vAlign w:val="center"/>
          </w:tcPr>
          <w:p w14:paraId="6788E215" w14:textId="309FA5B3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1EDE">
              <w:rPr>
                <w:rFonts w:ascii="Arial" w:eastAsia="Arial" w:hAnsi="Arial" w:cs="Arial"/>
                <w:color w:val="FF0000"/>
              </w:rPr>
              <w:t>16 - 1</w:t>
            </w:r>
            <w:r w:rsidR="00F847F6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5683" w:type="dxa"/>
            <w:vAlign w:val="center"/>
          </w:tcPr>
          <w:p w14:paraId="69E13FEB" w14:textId="0DB4EEA6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PIP presentation in day folder</w:t>
            </w:r>
          </w:p>
        </w:tc>
      </w:tr>
      <w:tr w:rsidR="006C6EAF" w:rsidRPr="00894B5D" w14:paraId="698F2C69" w14:textId="77777777" w:rsidTr="160ABD9E">
        <w:tc>
          <w:tcPr>
            <w:tcW w:w="1099" w:type="dxa"/>
            <w:vAlign w:val="center"/>
          </w:tcPr>
          <w:p w14:paraId="483081A7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7EABEB6" w14:textId="67511E5C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A2F3D4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0BB8262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485C9B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3418073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6B990CDB" w14:textId="32975916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1C1EE6" w:rsidRPr="00894B5D" w14:paraId="0248B2F2" w14:textId="77777777" w:rsidTr="160ABD9E">
        <w:tc>
          <w:tcPr>
            <w:tcW w:w="1099" w:type="dxa"/>
            <w:vAlign w:val="center"/>
          </w:tcPr>
          <w:p w14:paraId="34A7A5EA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94DFD2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05B3EA6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507" w:type="dxa"/>
            <w:vMerge w:val="restart"/>
            <w:vAlign w:val="center"/>
          </w:tcPr>
          <w:p w14:paraId="577F4B75" w14:textId="5B194A7B" w:rsidR="001C1EE6" w:rsidRPr="00D44AB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9 The Management of Health and Safety at Work Regulations</w:t>
            </w:r>
          </w:p>
        </w:tc>
        <w:tc>
          <w:tcPr>
            <w:tcW w:w="1297" w:type="dxa"/>
            <w:vMerge w:val="restart"/>
            <w:vAlign w:val="center"/>
          </w:tcPr>
          <w:p w14:paraId="497EA996" w14:textId="2B44A31F" w:rsidR="001C1EE6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364" w:type="dxa"/>
            <w:vMerge w:val="restart"/>
            <w:vAlign w:val="center"/>
          </w:tcPr>
          <w:p w14:paraId="2DBACC29" w14:textId="74E689A3" w:rsidR="001C1EE6" w:rsidRPr="00CD4D95" w:rsidRDefault="001C1EE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Merge w:val="restart"/>
            <w:vAlign w:val="center"/>
          </w:tcPr>
          <w:p w14:paraId="1B3CB06B" w14:textId="4B3B163E" w:rsidR="001C1EE6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</w:p>
        </w:tc>
      </w:tr>
      <w:tr w:rsidR="001C1EE6" w:rsidRPr="00894B5D" w14:paraId="24DB7F39" w14:textId="77777777" w:rsidTr="160ABD9E">
        <w:tc>
          <w:tcPr>
            <w:tcW w:w="1099" w:type="dxa"/>
            <w:vAlign w:val="center"/>
          </w:tcPr>
          <w:p w14:paraId="3A0598A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3BCFA23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D4CA3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07" w:type="dxa"/>
            <w:vMerge/>
            <w:vAlign w:val="center"/>
          </w:tcPr>
          <w:p w14:paraId="155D5321" w14:textId="133BB53F" w:rsidR="001C1EE6" w:rsidRPr="009A230C" w:rsidRDefault="001C1EE6" w:rsidP="008E0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vAlign w:val="center"/>
          </w:tcPr>
          <w:p w14:paraId="384ADB9A" w14:textId="5F28BDCE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14:paraId="4A87DF51" w14:textId="1FB95511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83" w:type="dxa"/>
            <w:vMerge/>
            <w:vAlign w:val="center"/>
          </w:tcPr>
          <w:p w14:paraId="2AD768C8" w14:textId="3D28BEB3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C6EAF" w:rsidRPr="00894B5D" w14:paraId="599257E2" w14:textId="77777777" w:rsidTr="160ABD9E">
        <w:tc>
          <w:tcPr>
            <w:tcW w:w="1099" w:type="dxa"/>
            <w:vAlign w:val="center"/>
          </w:tcPr>
          <w:p w14:paraId="13AC7AE3" w14:textId="76FB3E4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AF30D6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556E46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120A1E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946166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4AB0D8E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00D72AD2" w14:textId="1397E14D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5012497E" w14:textId="77777777" w:rsidTr="160ABD9E">
        <w:tc>
          <w:tcPr>
            <w:tcW w:w="1099" w:type="dxa"/>
            <w:vAlign w:val="center"/>
          </w:tcPr>
          <w:p w14:paraId="5E426F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5C1B328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302D16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507" w:type="dxa"/>
            <w:vAlign w:val="center"/>
          </w:tcPr>
          <w:p w14:paraId="7E29693C" w14:textId="541B11D9" w:rsidR="00113E33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10 Does the law help?</w:t>
            </w:r>
          </w:p>
        </w:tc>
        <w:tc>
          <w:tcPr>
            <w:tcW w:w="1297" w:type="dxa"/>
            <w:vAlign w:val="center"/>
          </w:tcPr>
          <w:p w14:paraId="15B721CE" w14:textId="6A251069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</w:t>
            </w:r>
            <w:r w:rsidR="00444900">
              <w:rPr>
                <w:rFonts w:ascii="Arial" w:eastAsia="Arial" w:hAnsi="Arial" w:cs="Arial"/>
                <w:color w:val="FF0000"/>
              </w:rPr>
              <w:t>8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40</w:t>
            </w:r>
          </w:p>
        </w:tc>
        <w:tc>
          <w:tcPr>
            <w:tcW w:w="1364" w:type="dxa"/>
            <w:vAlign w:val="center"/>
          </w:tcPr>
          <w:p w14:paraId="64C592C0" w14:textId="13007BD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2D988AD1" w14:textId="15CCA20E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Six pack presentation in day folder</w:t>
            </w:r>
          </w:p>
        </w:tc>
      </w:tr>
      <w:tr w:rsidR="006C6EAF" w:rsidRPr="00894B5D" w14:paraId="0826F056" w14:textId="77777777" w:rsidTr="160ABD9E">
        <w:tc>
          <w:tcPr>
            <w:tcW w:w="1099" w:type="dxa"/>
            <w:vAlign w:val="center"/>
          </w:tcPr>
          <w:p w14:paraId="689A51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32BBC00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D804D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FDD14C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F738FE2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B080C91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5F638660" w14:textId="2BA9C56F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32F3E0DB" w14:textId="77777777" w:rsidTr="160ABD9E">
        <w:tc>
          <w:tcPr>
            <w:tcW w:w="1099" w:type="dxa"/>
            <w:vAlign w:val="bottom"/>
          </w:tcPr>
          <w:p w14:paraId="58DED674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7D5F75B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67F4861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07" w:type="dxa"/>
            <w:vAlign w:val="bottom"/>
          </w:tcPr>
          <w:p w14:paraId="0F567B66" w14:textId="2BF2822C" w:rsidR="00DB3B4A" w:rsidRPr="00DB3B4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11 Mental Health and wellbeing</w:t>
            </w:r>
          </w:p>
          <w:p w14:paraId="3C08A7DA" w14:textId="03C8B307" w:rsidR="006C6EAF" w:rsidRPr="00DB3B4A" w:rsidRDefault="006C6EAF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vAlign w:val="center"/>
          </w:tcPr>
          <w:p w14:paraId="331C1E47" w14:textId="76C5816D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41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42</w:t>
            </w:r>
          </w:p>
        </w:tc>
        <w:tc>
          <w:tcPr>
            <w:tcW w:w="1364" w:type="dxa"/>
            <w:vAlign w:val="center"/>
          </w:tcPr>
          <w:p w14:paraId="746F18E7" w14:textId="6F6F8F8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58C25997" w14:textId="5A71A5A0" w:rsidR="006C6EAF" w:rsidRPr="00CD4D95" w:rsidRDefault="00FC7B9C" w:rsidP="00FC7B9C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(mental health guide)</w:t>
            </w:r>
          </w:p>
        </w:tc>
      </w:tr>
    </w:tbl>
    <w:p w14:paraId="7BFD43A5" w14:textId="440BC231" w:rsidR="009C75E8" w:rsidRDefault="009C75E8" w:rsidP="160ABD9E">
      <w:pPr>
        <w:rPr>
          <w:rFonts w:ascii="Arial" w:eastAsia="Arial" w:hAnsi="Arial" w:cs="Arial"/>
        </w:rPr>
      </w:pPr>
    </w:p>
    <w:p w14:paraId="71424E77" w14:textId="34839C38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380CD547" w14:textId="53F6973F" w:rsidR="00C36BF7" w:rsidRDefault="00C36BF7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issues have arisen recently in their workplaces, ask the students to </w:t>
      </w:r>
      <w:r w:rsidR="00FC7B9C">
        <w:rPr>
          <w:rFonts w:ascii="Arial" w:eastAsia="Arial" w:hAnsi="Arial" w:cs="Arial"/>
        </w:rPr>
        <w:t>bring along information</w:t>
      </w:r>
    </w:p>
    <w:p w14:paraId="346ABD1B" w14:textId="7DE593E4" w:rsidR="00BF3C4B" w:rsidRDefault="00BF3C4B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6C63C297" w14:textId="3D9AA896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Four</w:t>
      </w:r>
    </w:p>
    <w:tbl>
      <w:tblPr>
        <w:tblStyle w:val="TableGrid"/>
        <w:tblpPr w:leftFromText="180" w:rightFromText="180" w:vertAnchor="page" w:horzAnchor="page" w:tblpX="1549" w:tblpY="1533"/>
        <w:tblW w:w="14203" w:type="dxa"/>
        <w:tblLook w:val="04A0" w:firstRow="1" w:lastRow="0" w:firstColumn="1" w:lastColumn="0" w:noHBand="0" w:noVBand="1"/>
      </w:tblPr>
      <w:tblGrid>
        <w:gridCol w:w="1129"/>
        <w:gridCol w:w="4696"/>
        <w:gridCol w:w="1531"/>
        <w:gridCol w:w="1428"/>
        <w:gridCol w:w="5419"/>
      </w:tblGrid>
      <w:tr w:rsidR="00D137AA" w:rsidRPr="00894B5D" w14:paraId="6B2D98A8" w14:textId="77777777" w:rsidTr="160ABD9E">
        <w:trPr>
          <w:trHeight w:val="245"/>
        </w:trPr>
        <w:tc>
          <w:tcPr>
            <w:tcW w:w="1129" w:type="dxa"/>
          </w:tcPr>
          <w:p w14:paraId="485A249A" w14:textId="2AA8475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96" w:type="dxa"/>
          </w:tcPr>
          <w:p w14:paraId="453AFA71" w14:textId="5C4C49F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31" w:type="dxa"/>
          </w:tcPr>
          <w:p w14:paraId="02A69A5F" w14:textId="446B358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428" w:type="dxa"/>
          </w:tcPr>
          <w:p w14:paraId="5439481A" w14:textId="5608F48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419" w:type="dxa"/>
          </w:tcPr>
          <w:p w14:paraId="4C7CCF68" w14:textId="325CED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5E7C93" w:rsidRPr="00894B5D" w14:paraId="1B1B2E1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4F4647A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637138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9F5F2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96" w:type="dxa"/>
            <w:vAlign w:val="center"/>
          </w:tcPr>
          <w:p w14:paraId="0B5855AF" w14:textId="3F3A857A" w:rsidR="005E7C93" w:rsidRPr="00A44572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12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Gender issues and health and safety at work</w:t>
            </w:r>
          </w:p>
        </w:tc>
        <w:tc>
          <w:tcPr>
            <w:tcW w:w="1531" w:type="dxa"/>
            <w:vAlign w:val="center"/>
          </w:tcPr>
          <w:p w14:paraId="56DBC9EE" w14:textId="1DB217E4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43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44</w:t>
            </w:r>
          </w:p>
        </w:tc>
        <w:tc>
          <w:tcPr>
            <w:tcW w:w="1428" w:type="dxa"/>
            <w:vAlign w:val="center"/>
          </w:tcPr>
          <w:p w14:paraId="349D362F" w14:textId="2548CE36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B7ED3E8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48DE8182" w14:textId="54258AE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5EA9A64F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7CC42EB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D407D0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E08E32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9AFF0DA" w14:textId="70A2FF22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DB7B37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A3A3C2A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0B6C8EA9" w14:textId="3F96E0C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D79F917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2D5E186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0DDA793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67FD82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96" w:type="dxa"/>
            <w:vAlign w:val="center"/>
          </w:tcPr>
          <w:p w14:paraId="5D751A40" w14:textId="438CC9FD" w:rsidR="005E7C93" w:rsidRPr="0061009C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13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Taking action on problems – negotiating with management</w:t>
            </w:r>
          </w:p>
        </w:tc>
        <w:tc>
          <w:tcPr>
            <w:tcW w:w="1531" w:type="dxa"/>
            <w:vAlign w:val="center"/>
          </w:tcPr>
          <w:p w14:paraId="707CE1AA" w14:textId="7FE1D72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5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- 4</w:t>
            </w:r>
            <w:r w:rsidR="0044490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428" w:type="dxa"/>
            <w:vAlign w:val="center"/>
          </w:tcPr>
          <w:p w14:paraId="429527FB" w14:textId="36DBD99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9CD5FAA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01EA1D7D" w14:textId="763E9454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FC7B9C">
              <w:rPr>
                <w:rFonts w:ascii="Arial" w:eastAsia="Arial" w:hAnsi="Arial" w:cs="Arial"/>
                <w:color w:val="FF0000"/>
              </w:rPr>
              <w:t xml:space="preserve">day </w:t>
            </w:r>
            <w:r w:rsidRPr="160ABD9E">
              <w:rPr>
                <w:rFonts w:ascii="Arial" w:eastAsia="Arial" w:hAnsi="Arial" w:cs="Arial"/>
                <w:color w:val="FF0000"/>
              </w:rPr>
              <w:t>folder</w:t>
            </w:r>
          </w:p>
        </w:tc>
      </w:tr>
      <w:tr w:rsidR="005E7C93" w:rsidRPr="00894B5D" w14:paraId="688D9B12" w14:textId="77777777" w:rsidTr="160ABD9E">
        <w:trPr>
          <w:trHeight w:val="954"/>
        </w:trPr>
        <w:tc>
          <w:tcPr>
            <w:tcW w:w="1129" w:type="dxa"/>
            <w:vAlign w:val="center"/>
          </w:tcPr>
          <w:p w14:paraId="1B558F1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C5E7A5C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88E69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96" w:type="dxa"/>
            <w:vAlign w:val="center"/>
          </w:tcPr>
          <w:p w14:paraId="1202765D" w14:textId="39706CAD" w:rsidR="005E7C93" w:rsidRPr="000C6941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14 Health and safety committees</w:t>
            </w:r>
          </w:p>
        </w:tc>
        <w:tc>
          <w:tcPr>
            <w:tcW w:w="1531" w:type="dxa"/>
            <w:vAlign w:val="center"/>
          </w:tcPr>
          <w:p w14:paraId="038382EA" w14:textId="2C41F208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7</w:t>
            </w:r>
            <w:r w:rsidR="001A127A">
              <w:rPr>
                <w:rFonts w:ascii="Arial" w:eastAsia="Arial" w:hAnsi="Arial" w:cs="Arial"/>
                <w:color w:val="FF0000"/>
              </w:rPr>
              <w:t xml:space="preserve"> - 4</w:t>
            </w:r>
            <w:r w:rsidR="00444900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428" w:type="dxa"/>
            <w:vAlign w:val="center"/>
          </w:tcPr>
          <w:p w14:paraId="3D3C3A08" w14:textId="5F824E5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23 - 26</w:t>
            </w:r>
          </w:p>
        </w:tc>
        <w:tc>
          <w:tcPr>
            <w:tcW w:w="5419" w:type="dxa"/>
            <w:vAlign w:val="center"/>
          </w:tcPr>
          <w:p w14:paraId="6741F62A" w14:textId="5FB1A60D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104623D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1B82FE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B654D8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85B93F9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8765137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E165743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6F7453D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7A1E8C96" w14:textId="0AFDD594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5B331D58" w14:textId="77777777" w:rsidTr="160ABD9E">
        <w:trPr>
          <w:trHeight w:val="1101"/>
        </w:trPr>
        <w:tc>
          <w:tcPr>
            <w:tcW w:w="1129" w:type="dxa"/>
            <w:vAlign w:val="center"/>
          </w:tcPr>
          <w:p w14:paraId="2039687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56A9BAA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5E2B1B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96" w:type="dxa"/>
            <w:vAlign w:val="center"/>
          </w:tcPr>
          <w:p w14:paraId="14C7CF3C" w14:textId="747327C9" w:rsidR="005E7C93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15 Workplace inspections</w:t>
            </w:r>
          </w:p>
        </w:tc>
        <w:tc>
          <w:tcPr>
            <w:tcW w:w="1531" w:type="dxa"/>
            <w:vAlign w:val="center"/>
          </w:tcPr>
          <w:p w14:paraId="5065F50E" w14:textId="3D1DDFA8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4</w:t>
            </w:r>
            <w:r w:rsidR="00444900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444900">
              <w:rPr>
                <w:rFonts w:ascii="Arial" w:eastAsia="Arial" w:hAnsi="Arial" w:cs="Arial"/>
                <w:color w:val="FF0000"/>
              </w:rPr>
              <w:t>50</w:t>
            </w:r>
          </w:p>
        </w:tc>
        <w:tc>
          <w:tcPr>
            <w:tcW w:w="1428" w:type="dxa"/>
            <w:vAlign w:val="center"/>
          </w:tcPr>
          <w:p w14:paraId="4BB9FC13" w14:textId="7C2050A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27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F847F6">
              <w:rPr>
                <w:rFonts w:ascii="Arial" w:eastAsia="Arial" w:hAnsi="Arial" w:cs="Arial"/>
                <w:color w:val="FF0000"/>
              </w:rPr>
              <w:t>37</w:t>
            </w:r>
          </w:p>
        </w:tc>
        <w:tc>
          <w:tcPr>
            <w:tcW w:w="5419" w:type="dxa"/>
            <w:vAlign w:val="center"/>
          </w:tcPr>
          <w:p w14:paraId="72770621" w14:textId="6DE670F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39A9EBD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52F98E76" w14:textId="5C9F90EB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ADB28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A8A6BE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7115A74A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6BFBA11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781A55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64520580" w14:textId="411CC36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593926C" w14:textId="77777777" w:rsidTr="160ABD9E">
        <w:trPr>
          <w:trHeight w:val="535"/>
        </w:trPr>
        <w:tc>
          <w:tcPr>
            <w:tcW w:w="1129" w:type="dxa"/>
            <w:vAlign w:val="center"/>
          </w:tcPr>
          <w:p w14:paraId="46C9B05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27E98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A0D46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96" w:type="dxa"/>
            <w:vAlign w:val="center"/>
          </w:tcPr>
          <w:p w14:paraId="6E008BDD" w14:textId="3942C98A" w:rsidR="005E7C93" w:rsidRPr="007E01F6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31" w:type="dxa"/>
            <w:vAlign w:val="center"/>
          </w:tcPr>
          <w:p w14:paraId="26029C71" w14:textId="14B6058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14:paraId="09D051EC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419" w:type="dxa"/>
            <w:vAlign w:val="center"/>
          </w:tcPr>
          <w:p w14:paraId="4D3857F8" w14:textId="1A9657E1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17DB409A" w14:textId="7E70DDFC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8FA1D7A" w14:textId="59663FCF" w:rsidR="00543D3E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copies of safety policies</w:t>
      </w:r>
      <w:r w:rsidR="00A13344" w:rsidRPr="160ABD9E">
        <w:rPr>
          <w:rFonts w:ascii="Arial" w:eastAsia="Arial" w:hAnsi="Arial" w:cs="Arial"/>
        </w:rPr>
        <w:br w:type="page"/>
      </w:r>
    </w:p>
    <w:p w14:paraId="009ABFD0" w14:textId="514A1655" w:rsidR="00C14B2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Five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4CE36C88" w14:textId="77777777" w:rsidTr="160ABD9E">
        <w:trPr>
          <w:trHeight w:val="418"/>
        </w:trPr>
        <w:tc>
          <w:tcPr>
            <w:tcW w:w="1109" w:type="dxa"/>
          </w:tcPr>
          <w:p w14:paraId="4BBD50B9" w14:textId="7BA82E5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38CEB1F5" w14:textId="0715C59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C8DE6C2" w14:textId="037D105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F42C70F" w14:textId="55D2CB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1ADA89C1" w14:textId="6F37C82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7E01BB" w:rsidRPr="00894B5D" w14:paraId="639FA0A4" w14:textId="77777777" w:rsidTr="160ABD9E">
        <w:tc>
          <w:tcPr>
            <w:tcW w:w="1109" w:type="dxa"/>
            <w:vAlign w:val="center"/>
          </w:tcPr>
          <w:p w14:paraId="4BC778D2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E72DAD8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42600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86B5C17" w14:textId="55A10190" w:rsidR="007E01BB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16 Risk assessment: situation assessment</w:t>
            </w:r>
          </w:p>
        </w:tc>
        <w:tc>
          <w:tcPr>
            <w:tcW w:w="1515" w:type="dxa"/>
            <w:vAlign w:val="center"/>
          </w:tcPr>
          <w:p w14:paraId="39B8ACE2" w14:textId="15F4AC33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44900">
              <w:rPr>
                <w:rFonts w:ascii="Arial" w:eastAsia="Arial" w:hAnsi="Arial" w:cs="Arial"/>
                <w:color w:val="FF0000"/>
              </w:rPr>
              <w:t>51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- 5</w:t>
            </w:r>
            <w:r w:rsidR="00E64D6F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559" w:type="dxa"/>
            <w:vAlign w:val="center"/>
          </w:tcPr>
          <w:p w14:paraId="6C13B403" w14:textId="06497E78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7CCD1B5C" w14:textId="6B35FC31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7E01BB" w:rsidRPr="00894B5D" w14:paraId="7246CDB7" w14:textId="77777777" w:rsidTr="160ABD9E">
        <w:tc>
          <w:tcPr>
            <w:tcW w:w="1109" w:type="dxa"/>
            <w:vAlign w:val="center"/>
          </w:tcPr>
          <w:p w14:paraId="7DE2961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78A5848A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0DA905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5811A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4E2DBF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06A5B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1E1DA4C5" w14:textId="63114EB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7DBED4AD" w14:textId="77777777" w:rsidTr="160ABD9E">
        <w:tc>
          <w:tcPr>
            <w:tcW w:w="1109" w:type="dxa"/>
            <w:vAlign w:val="center"/>
          </w:tcPr>
          <w:p w14:paraId="214ECF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77B6299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82868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416F1DE4" w14:textId="02ADAF04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17 Ensuring disabled workers are treat</w:t>
            </w:r>
            <w:r w:rsidR="00FC7B9C">
              <w:rPr>
                <w:rFonts w:ascii="Arial" w:eastAsia="Arial" w:hAnsi="Arial" w:cs="Arial"/>
              </w:rPr>
              <w:t>ed</w:t>
            </w:r>
            <w:r w:rsidRPr="160ABD9E">
              <w:rPr>
                <w:rFonts w:ascii="Arial" w:eastAsia="Arial" w:hAnsi="Arial" w:cs="Arial"/>
              </w:rPr>
              <w:t xml:space="preserve"> fairly</w:t>
            </w:r>
          </w:p>
        </w:tc>
        <w:tc>
          <w:tcPr>
            <w:tcW w:w="1515" w:type="dxa"/>
            <w:vAlign w:val="center"/>
          </w:tcPr>
          <w:p w14:paraId="5EDA868C" w14:textId="2A9DBBC7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559" w:type="dxa"/>
            <w:vAlign w:val="center"/>
          </w:tcPr>
          <w:p w14:paraId="4971C0C6" w14:textId="21227B54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38</w:t>
            </w:r>
          </w:p>
        </w:tc>
        <w:tc>
          <w:tcPr>
            <w:tcW w:w="5166" w:type="dxa"/>
            <w:vAlign w:val="center"/>
          </w:tcPr>
          <w:p w14:paraId="4778BB86" w14:textId="54F5A1FC" w:rsidR="007E01BB" w:rsidRPr="003E3A09" w:rsidRDefault="009A4EF2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`</w:t>
            </w:r>
          </w:p>
        </w:tc>
      </w:tr>
      <w:tr w:rsidR="007E01BB" w:rsidRPr="00894B5D" w14:paraId="6BAA8FB3" w14:textId="77777777" w:rsidTr="160ABD9E">
        <w:tc>
          <w:tcPr>
            <w:tcW w:w="1109" w:type="dxa"/>
            <w:vAlign w:val="center"/>
          </w:tcPr>
          <w:p w14:paraId="1CF1E6A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729C36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38EA4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AAD560C" w14:textId="736BF438" w:rsidR="00363E52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18 Contents of a health and safety policy</w:t>
            </w:r>
          </w:p>
        </w:tc>
        <w:tc>
          <w:tcPr>
            <w:tcW w:w="1515" w:type="dxa"/>
            <w:vAlign w:val="center"/>
          </w:tcPr>
          <w:p w14:paraId="56CACD0B" w14:textId="4EF18A21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7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- 5</w:t>
            </w:r>
            <w:r w:rsidR="00E64D6F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559" w:type="dxa"/>
            <w:vAlign w:val="center"/>
          </w:tcPr>
          <w:p w14:paraId="008E6AA5" w14:textId="6DCFE935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39</w:t>
            </w:r>
          </w:p>
        </w:tc>
        <w:tc>
          <w:tcPr>
            <w:tcW w:w="5166" w:type="dxa"/>
            <w:vAlign w:val="center"/>
          </w:tcPr>
          <w:p w14:paraId="3D291229" w14:textId="048303D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9D99E0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0957B9F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5852C6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104CA0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2E1398E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69C856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0F1A74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377D95" w14:textId="77DB606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4D985763" w14:textId="77777777" w:rsidTr="160ABD9E">
        <w:tc>
          <w:tcPr>
            <w:tcW w:w="1109" w:type="dxa"/>
            <w:vAlign w:val="center"/>
          </w:tcPr>
          <w:p w14:paraId="1C8FAD9D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4F040F5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9CC618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0C56BDA" w14:textId="1789796E" w:rsidR="007E01BB" w:rsidRPr="00363E52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19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Draft health and safety induction programme</w:t>
            </w:r>
          </w:p>
        </w:tc>
        <w:tc>
          <w:tcPr>
            <w:tcW w:w="1515" w:type="dxa"/>
            <w:vAlign w:val="center"/>
          </w:tcPr>
          <w:p w14:paraId="10C769CF" w14:textId="2448BACA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</w:t>
            </w:r>
            <w:r w:rsidR="00E64D6F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4D6F">
              <w:rPr>
                <w:rFonts w:ascii="Arial" w:eastAsia="Arial" w:hAnsi="Arial" w:cs="Arial"/>
                <w:color w:val="FF0000"/>
              </w:rPr>
              <w:t>60</w:t>
            </w:r>
          </w:p>
        </w:tc>
        <w:tc>
          <w:tcPr>
            <w:tcW w:w="1559" w:type="dxa"/>
            <w:vAlign w:val="center"/>
          </w:tcPr>
          <w:p w14:paraId="4CD00499" w14:textId="50F932F6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40 - 41</w:t>
            </w:r>
          </w:p>
        </w:tc>
        <w:tc>
          <w:tcPr>
            <w:tcW w:w="5166" w:type="dxa"/>
            <w:vAlign w:val="center"/>
          </w:tcPr>
          <w:p w14:paraId="32219686" w14:textId="48655060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58AB6948" w14:textId="77777777" w:rsidTr="160ABD9E">
        <w:tc>
          <w:tcPr>
            <w:tcW w:w="1109" w:type="dxa"/>
            <w:vAlign w:val="center"/>
          </w:tcPr>
          <w:p w14:paraId="685D607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14A4D2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A7DE90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9EA649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021E58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5EA52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0F700CE5" w14:textId="37A7CC8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4AA4E0A" w14:textId="77777777" w:rsidTr="160ABD9E">
        <w:tc>
          <w:tcPr>
            <w:tcW w:w="1109" w:type="dxa"/>
            <w:vAlign w:val="center"/>
          </w:tcPr>
          <w:p w14:paraId="42F2E2EC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AF8438F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144BE4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488A2499" w14:textId="2231B0CE" w:rsidR="007E01BB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20 Ensuring employers have effective accident procedures</w:t>
            </w:r>
          </w:p>
        </w:tc>
        <w:tc>
          <w:tcPr>
            <w:tcW w:w="1515" w:type="dxa"/>
            <w:vAlign w:val="center"/>
          </w:tcPr>
          <w:p w14:paraId="76AADEDD" w14:textId="6CE5A193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4D6F">
              <w:rPr>
                <w:rFonts w:ascii="Arial" w:eastAsia="Arial" w:hAnsi="Arial" w:cs="Arial"/>
                <w:color w:val="FF0000"/>
              </w:rPr>
              <w:t>61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4D6F">
              <w:rPr>
                <w:rFonts w:ascii="Arial" w:eastAsia="Arial" w:hAnsi="Arial" w:cs="Arial"/>
                <w:color w:val="FF0000"/>
              </w:rPr>
              <w:t>62</w:t>
            </w:r>
          </w:p>
        </w:tc>
        <w:tc>
          <w:tcPr>
            <w:tcW w:w="1559" w:type="dxa"/>
            <w:vAlign w:val="center"/>
          </w:tcPr>
          <w:p w14:paraId="6A3ED1E2" w14:textId="07F13247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42 - 44</w:t>
            </w:r>
          </w:p>
        </w:tc>
        <w:tc>
          <w:tcPr>
            <w:tcW w:w="5166" w:type="dxa"/>
            <w:vAlign w:val="center"/>
          </w:tcPr>
          <w:p w14:paraId="483497A4" w14:textId="5FA4BDE2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348098D8" w14:textId="77777777" w:rsidR="00C14B2B" w:rsidRDefault="00C14B2B" w:rsidP="160ABD9E">
      <w:pPr>
        <w:rPr>
          <w:rFonts w:ascii="Arial" w:eastAsia="Arial" w:hAnsi="Arial" w:cs="Arial"/>
        </w:rPr>
      </w:pPr>
    </w:p>
    <w:p w14:paraId="2247922C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CED43F2" w14:textId="75CE78A7" w:rsidR="0095539C" w:rsidRDefault="00503E18" w:rsidP="160ABD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 students to bring alone any </w:t>
      </w:r>
      <w:r w:rsidR="160ABD9E" w:rsidRPr="160ABD9E">
        <w:rPr>
          <w:rFonts w:ascii="Arial" w:eastAsia="Arial" w:hAnsi="Arial" w:cs="Arial"/>
        </w:rPr>
        <w:t>COSHH Assessments</w:t>
      </w:r>
      <w:r>
        <w:rPr>
          <w:rFonts w:ascii="Arial" w:eastAsia="Arial" w:hAnsi="Arial" w:cs="Arial"/>
        </w:rPr>
        <w:t xml:space="preserve"> / data sheets</w:t>
      </w:r>
      <w:r w:rsidR="00C25D23" w:rsidRPr="160ABD9E">
        <w:rPr>
          <w:rFonts w:ascii="Arial" w:eastAsia="Arial" w:hAnsi="Arial" w:cs="Arial"/>
        </w:rPr>
        <w:br w:type="page"/>
      </w:r>
    </w:p>
    <w:p w14:paraId="483F4229" w14:textId="2EBF6CEA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Six</w:t>
      </w:r>
    </w:p>
    <w:tbl>
      <w:tblPr>
        <w:tblStyle w:val="TableGrid"/>
        <w:tblpPr w:leftFromText="180" w:rightFromText="180" w:vertAnchor="page" w:horzAnchor="page" w:tblpX="1549" w:tblpY="1533"/>
        <w:tblW w:w="14128" w:type="dxa"/>
        <w:tblLook w:val="04A0" w:firstRow="1" w:lastRow="0" w:firstColumn="1" w:lastColumn="0" w:noHBand="0" w:noVBand="1"/>
      </w:tblPr>
      <w:tblGrid>
        <w:gridCol w:w="1108"/>
        <w:gridCol w:w="5139"/>
        <w:gridCol w:w="1528"/>
        <w:gridCol w:w="1364"/>
        <w:gridCol w:w="4989"/>
      </w:tblGrid>
      <w:tr w:rsidR="00D137AA" w:rsidRPr="00894B5D" w14:paraId="0DBCDDFC" w14:textId="77777777" w:rsidTr="160ABD9E">
        <w:trPr>
          <w:trHeight w:val="410"/>
        </w:trPr>
        <w:tc>
          <w:tcPr>
            <w:tcW w:w="1108" w:type="dxa"/>
          </w:tcPr>
          <w:p w14:paraId="3DD9EFE4" w14:textId="3C9135B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5139" w:type="dxa"/>
          </w:tcPr>
          <w:p w14:paraId="6CD4E53A" w14:textId="6E90911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8" w:type="dxa"/>
          </w:tcPr>
          <w:p w14:paraId="3E6AD563" w14:textId="42B7F47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2388FF6C" w14:textId="5EE7AFF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4989" w:type="dxa"/>
          </w:tcPr>
          <w:p w14:paraId="59BB9E83" w14:textId="0D221B6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098EFC6" w14:textId="77777777" w:rsidTr="160ABD9E">
        <w:trPr>
          <w:trHeight w:val="1260"/>
        </w:trPr>
        <w:tc>
          <w:tcPr>
            <w:tcW w:w="1108" w:type="dxa"/>
            <w:vAlign w:val="center"/>
          </w:tcPr>
          <w:p w14:paraId="219CD09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7FABB4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EF296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5139" w:type="dxa"/>
            <w:vAlign w:val="center"/>
          </w:tcPr>
          <w:p w14:paraId="68F161C9" w14:textId="61D94762" w:rsidR="00C732A0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21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 xml:space="preserve">Reporting of Injuries, Diseases and Dangerous Occurrences </w:t>
            </w:r>
          </w:p>
          <w:p w14:paraId="5A14E887" w14:textId="037139BE" w:rsidR="0095539C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Regulations 2013 (RIDDOR)</w:t>
            </w:r>
          </w:p>
        </w:tc>
        <w:tc>
          <w:tcPr>
            <w:tcW w:w="1528" w:type="dxa"/>
            <w:vAlign w:val="center"/>
          </w:tcPr>
          <w:p w14:paraId="6F296A24" w14:textId="2658DF6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63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64</w:t>
            </w:r>
          </w:p>
        </w:tc>
        <w:tc>
          <w:tcPr>
            <w:tcW w:w="1364" w:type="dxa"/>
            <w:vAlign w:val="center"/>
          </w:tcPr>
          <w:p w14:paraId="22D9E4E3" w14:textId="4DC629B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 xml:space="preserve">45 </w:t>
            </w:r>
            <w:r w:rsidR="004C5A58">
              <w:rPr>
                <w:rFonts w:ascii="Arial" w:eastAsia="Arial" w:hAnsi="Arial" w:cs="Arial"/>
                <w:color w:val="FF0000"/>
              </w:rPr>
              <w:t>- 49</w:t>
            </w:r>
          </w:p>
        </w:tc>
        <w:tc>
          <w:tcPr>
            <w:tcW w:w="4989" w:type="dxa"/>
            <w:vAlign w:val="center"/>
          </w:tcPr>
          <w:p w14:paraId="1C2E8B0B" w14:textId="32B39ECD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HSE guide 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>
              <w:rPr>
                <w:rFonts w:ascii="Arial" w:eastAsia="Arial" w:hAnsi="Arial" w:cs="Arial"/>
                <w:color w:val="FF0000"/>
              </w:rPr>
              <w:t>f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95539C" w:rsidRPr="00894B5D" w14:paraId="06BD2BA7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4633636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797C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BB86D0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D3B5C3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4E80EE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3B4EC1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ED2596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C25D23" w:rsidRPr="00894B5D" w14:paraId="562C4253" w14:textId="77777777" w:rsidTr="160ABD9E">
        <w:trPr>
          <w:trHeight w:val="723"/>
        </w:trPr>
        <w:tc>
          <w:tcPr>
            <w:tcW w:w="1108" w:type="dxa"/>
            <w:vAlign w:val="center"/>
          </w:tcPr>
          <w:p w14:paraId="2240479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7081061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91183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5139" w:type="dxa"/>
            <w:vMerge w:val="restart"/>
            <w:vAlign w:val="center"/>
          </w:tcPr>
          <w:p w14:paraId="5F04F1E8" w14:textId="78F46886" w:rsidR="00C25D23" w:rsidRPr="00C25D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22 What are we using? What forms do they come in?</w:t>
            </w:r>
          </w:p>
          <w:p w14:paraId="78D191DF" w14:textId="532557B7" w:rsidR="00C25D23" w:rsidRPr="00C25D2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Types of health risk</w:t>
            </w:r>
          </w:p>
        </w:tc>
        <w:tc>
          <w:tcPr>
            <w:tcW w:w="1528" w:type="dxa"/>
            <w:vMerge w:val="restart"/>
            <w:vAlign w:val="center"/>
          </w:tcPr>
          <w:p w14:paraId="1AD61C90" w14:textId="0578DB5A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- 6</w:t>
            </w:r>
            <w:r w:rsidR="00E60987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364" w:type="dxa"/>
            <w:vMerge w:val="restart"/>
            <w:vAlign w:val="center"/>
          </w:tcPr>
          <w:p w14:paraId="2312803A" w14:textId="15F68363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50 – 58</w:t>
            </w:r>
          </w:p>
        </w:tc>
        <w:tc>
          <w:tcPr>
            <w:tcW w:w="4989" w:type="dxa"/>
            <w:vMerge w:val="restart"/>
            <w:vAlign w:val="center"/>
          </w:tcPr>
          <w:p w14:paraId="17CE0897" w14:textId="17DC0184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C25D23" w:rsidRPr="00894B5D" w14:paraId="1CBF809E" w14:textId="77777777" w:rsidTr="160ABD9E">
        <w:trPr>
          <w:trHeight w:val="610"/>
        </w:trPr>
        <w:tc>
          <w:tcPr>
            <w:tcW w:w="1108" w:type="dxa"/>
            <w:vAlign w:val="center"/>
          </w:tcPr>
          <w:p w14:paraId="7AF95034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986C3D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14E18E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5139" w:type="dxa"/>
            <w:vMerge/>
            <w:vAlign w:val="center"/>
          </w:tcPr>
          <w:p w14:paraId="061DF07D" w14:textId="77777777" w:rsidR="00C25D23" w:rsidRPr="00A71C03" w:rsidRDefault="00C25D23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vMerge/>
            <w:vAlign w:val="center"/>
          </w:tcPr>
          <w:p w14:paraId="459F8E1A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14:paraId="151B591C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989" w:type="dxa"/>
            <w:vMerge/>
            <w:vAlign w:val="center"/>
          </w:tcPr>
          <w:p w14:paraId="55363C98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17733BCC" w14:textId="77777777" w:rsidTr="160ABD9E">
        <w:trPr>
          <w:trHeight w:val="869"/>
        </w:trPr>
        <w:tc>
          <w:tcPr>
            <w:tcW w:w="1108" w:type="dxa"/>
            <w:vAlign w:val="center"/>
          </w:tcPr>
          <w:p w14:paraId="79B5E8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2A036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48D9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0DEB3F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AABFA4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AC6782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4B0B9C2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B1C9D41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3AC9C5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69AE32C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ADFF9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5139" w:type="dxa"/>
            <w:vAlign w:val="center"/>
          </w:tcPr>
          <w:p w14:paraId="5D80108E" w14:textId="44AC8188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23 COSHH and the Duties on Employers and Employees</w:t>
            </w:r>
          </w:p>
        </w:tc>
        <w:tc>
          <w:tcPr>
            <w:tcW w:w="1528" w:type="dxa"/>
            <w:vAlign w:val="center"/>
          </w:tcPr>
          <w:p w14:paraId="15080FEC" w14:textId="437493B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364" w:type="dxa"/>
            <w:vAlign w:val="center"/>
          </w:tcPr>
          <w:p w14:paraId="71579FA2" w14:textId="32A751F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59 - 62</w:t>
            </w:r>
          </w:p>
        </w:tc>
        <w:tc>
          <w:tcPr>
            <w:tcW w:w="4989" w:type="dxa"/>
            <w:vAlign w:val="center"/>
          </w:tcPr>
          <w:p w14:paraId="4993EDF5" w14:textId="067492C0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181073C" w14:textId="77777777" w:rsidTr="160ABD9E">
        <w:trPr>
          <w:trHeight w:val="954"/>
        </w:trPr>
        <w:tc>
          <w:tcPr>
            <w:tcW w:w="1108" w:type="dxa"/>
            <w:vAlign w:val="center"/>
          </w:tcPr>
          <w:p w14:paraId="23C9AAD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AACE1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560AA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8838A0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53E9B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339046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D6A490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048F869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1DFF53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672A936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658A4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5139" w:type="dxa"/>
            <w:vAlign w:val="center"/>
          </w:tcPr>
          <w:p w14:paraId="3D764738" w14:textId="1686CE44" w:rsidR="0095539C" w:rsidRPr="003F049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24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The COSHH Risk Assessment</w:t>
            </w:r>
          </w:p>
        </w:tc>
        <w:tc>
          <w:tcPr>
            <w:tcW w:w="1528" w:type="dxa"/>
            <w:vAlign w:val="center"/>
          </w:tcPr>
          <w:p w14:paraId="7D96F420" w14:textId="30B8B1A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</w:t>
            </w:r>
            <w:r w:rsidR="00E60987">
              <w:rPr>
                <w:rFonts w:ascii="Arial" w:eastAsia="Arial" w:hAnsi="Arial" w:cs="Arial"/>
                <w:color w:val="FF0000"/>
              </w:rPr>
              <w:t>9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364" w:type="dxa"/>
            <w:vAlign w:val="center"/>
          </w:tcPr>
          <w:p w14:paraId="23206617" w14:textId="32ACB52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vAlign w:val="center"/>
          </w:tcPr>
          <w:p w14:paraId="2CF93A94" w14:textId="32F9F2E7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 in day folder</w:t>
            </w:r>
          </w:p>
        </w:tc>
      </w:tr>
    </w:tbl>
    <w:p w14:paraId="3A6EBA46" w14:textId="39E85997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C1CF3F" w14:textId="2B1BE811" w:rsidR="00BD6C8A" w:rsidRDefault="00BD6C8A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Manual handling or DSE risk assessments</w:t>
      </w:r>
    </w:p>
    <w:p w14:paraId="4D50E9AC" w14:textId="3A35C51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Seven</w:t>
      </w:r>
    </w:p>
    <w:p w14:paraId="3BD63F65" w14:textId="254AE933" w:rsidR="00BF3C4B" w:rsidRDefault="00BF3C4B" w:rsidP="160ABD9E">
      <w:pPr>
        <w:rPr>
          <w:rFonts w:ascii="Arial" w:eastAsia="Arial" w:hAnsi="Arial" w:cs="Arial"/>
        </w:rPr>
      </w:pPr>
    </w:p>
    <w:p w14:paraId="45E10565" w14:textId="4D580455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44AB027A" w14:textId="2C0991EA" w:rsidR="00E833F7" w:rsidRP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a copy of incident investigation process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65E81D90" w14:textId="77777777" w:rsidTr="160ABD9E">
        <w:trPr>
          <w:trHeight w:val="418"/>
        </w:trPr>
        <w:tc>
          <w:tcPr>
            <w:tcW w:w="1109" w:type="dxa"/>
          </w:tcPr>
          <w:p w14:paraId="34214CAB" w14:textId="61FB17E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C870626" w14:textId="09A9159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303CB53" w14:textId="344011B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39C222B" w14:textId="494B198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37D79E7E" w14:textId="1406D77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60E714" w14:textId="77777777" w:rsidTr="160ABD9E">
        <w:tc>
          <w:tcPr>
            <w:tcW w:w="1109" w:type="dxa"/>
            <w:vAlign w:val="center"/>
          </w:tcPr>
          <w:p w14:paraId="14C31CB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C3084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C46A0B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C907CF4" w14:textId="6D3549E6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25 Local Exhaust Ventilation (LEV) and its implications in the workplace.</w:t>
            </w:r>
          </w:p>
        </w:tc>
        <w:tc>
          <w:tcPr>
            <w:tcW w:w="1515" w:type="dxa"/>
            <w:vAlign w:val="center"/>
          </w:tcPr>
          <w:p w14:paraId="1E164268" w14:textId="7C8DF4E9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</w:t>
            </w:r>
            <w:r w:rsidR="00E60987">
              <w:rPr>
                <w:rFonts w:ascii="Arial" w:eastAsia="Arial" w:hAnsi="Arial" w:cs="Arial"/>
                <w:color w:val="FF0000"/>
              </w:rPr>
              <w:t>6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559" w:type="dxa"/>
            <w:vAlign w:val="center"/>
          </w:tcPr>
          <w:p w14:paraId="56FE583C" w14:textId="56A4943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64</w:t>
            </w:r>
          </w:p>
        </w:tc>
        <w:tc>
          <w:tcPr>
            <w:tcW w:w="5166" w:type="dxa"/>
            <w:vAlign w:val="center"/>
          </w:tcPr>
          <w:p w14:paraId="768BE86F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424DB5" w14:textId="77777777" w:rsidTr="160ABD9E">
        <w:tc>
          <w:tcPr>
            <w:tcW w:w="1109" w:type="dxa"/>
            <w:vAlign w:val="center"/>
          </w:tcPr>
          <w:p w14:paraId="508DD4B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C2734D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72328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DC1F08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9F59D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47329B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36D041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C449D34" w14:textId="77777777" w:rsidTr="160ABD9E">
        <w:tc>
          <w:tcPr>
            <w:tcW w:w="1109" w:type="dxa"/>
            <w:vAlign w:val="center"/>
          </w:tcPr>
          <w:p w14:paraId="12ABE0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6E191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91D4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53A3F0C7" w14:textId="0D48FFA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26 Using the Manual Handling Regulations 1992 to assess risks</w:t>
            </w:r>
          </w:p>
        </w:tc>
        <w:tc>
          <w:tcPr>
            <w:tcW w:w="1515" w:type="dxa"/>
            <w:vAlign w:val="center"/>
          </w:tcPr>
          <w:p w14:paraId="5358F59B" w14:textId="41E2BA36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</w:t>
            </w:r>
            <w:r w:rsidR="00E60987">
              <w:rPr>
                <w:rFonts w:ascii="Arial" w:eastAsia="Arial" w:hAnsi="Arial" w:cs="Arial"/>
                <w:color w:val="FF0000"/>
              </w:rPr>
              <w:t>8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- 7</w:t>
            </w:r>
            <w:r w:rsidR="00E60987">
              <w:rPr>
                <w:rFonts w:ascii="Arial" w:eastAsia="Arial" w:hAnsi="Arial" w:cs="Arial"/>
                <w:color w:val="FF0000"/>
              </w:rPr>
              <w:t>9</w:t>
            </w:r>
          </w:p>
        </w:tc>
        <w:tc>
          <w:tcPr>
            <w:tcW w:w="1559" w:type="dxa"/>
            <w:vAlign w:val="center"/>
          </w:tcPr>
          <w:p w14:paraId="16D32A0E" w14:textId="2F726CB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65 - 69</w:t>
            </w:r>
          </w:p>
        </w:tc>
        <w:tc>
          <w:tcPr>
            <w:tcW w:w="5166" w:type="dxa"/>
            <w:vAlign w:val="center"/>
          </w:tcPr>
          <w:p w14:paraId="3E012065" w14:textId="5021997A" w:rsidR="0095539C" w:rsidRPr="00CD4D95" w:rsidRDefault="006D1A0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Templates in day folder</w:t>
            </w:r>
          </w:p>
        </w:tc>
      </w:tr>
      <w:tr w:rsidR="0095539C" w:rsidRPr="00894B5D" w14:paraId="1F35305B" w14:textId="77777777" w:rsidTr="160ABD9E">
        <w:tc>
          <w:tcPr>
            <w:tcW w:w="1109" w:type="dxa"/>
            <w:vAlign w:val="center"/>
          </w:tcPr>
          <w:p w14:paraId="7F4FBD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13594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F955C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500023CA" w14:textId="3AAAB68A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27 How to complete a manual handling risk assessment</w:t>
            </w:r>
          </w:p>
        </w:tc>
        <w:tc>
          <w:tcPr>
            <w:tcW w:w="1515" w:type="dxa"/>
            <w:vAlign w:val="center"/>
          </w:tcPr>
          <w:p w14:paraId="3069ED00" w14:textId="1D551C10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80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83</w:t>
            </w:r>
          </w:p>
        </w:tc>
        <w:tc>
          <w:tcPr>
            <w:tcW w:w="1559" w:type="dxa"/>
            <w:vAlign w:val="center"/>
          </w:tcPr>
          <w:p w14:paraId="6AB5F310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613A9363" w14:textId="0839F99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&amp; documents in </w:t>
            </w:r>
            <w:r w:rsidR="006D1A0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33ABBC48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568CE26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75D6975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47872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BD7AFC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C7F58A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7A00E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F82455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43EB6EE" w14:textId="77777777" w:rsidTr="160ABD9E">
        <w:tc>
          <w:tcPr>
            <w:tcW w:w="1109" w:type="dxa"/>
            <w:vAlign w:val="center"/>
          </w:tcPr>
          <w:p w14:paraId="5E62D22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1025CEC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7A9E9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1C2372E2" w14:textId="76C11F2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28 Working with Display Screen Equipment</w:t>
            </w:r>
          </w:p>
        </w:tc>
        <w:tc>
          <w:tcPr>
            <w:tcW w:w="1515" w:type="dxa"/>
            <w:vAlign w:val="center"/>
          </w:tcPr>
          <w:p w14:paraId="16FB0206" w14:textId="0ED42E04" w:rsidR="0095539C" w:rsidRPr="00023AE1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23AE1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84</w:t>
            </w:r>
            <w:r w:rsidRPr="00023AE1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90</w:t>
            </w:r>
          </w:p>
        </w:tc>
        <w:tc>
          <w:tcPr>
            <w:tcW w:w="1559" w:type="dxa"/>
            <w:vAlign w:val="center"/>
          </w:tcPr>
          <w:p w14:paraId="36896351" w14:textId="632FF65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70 - 72</w:t>
            </w:r>
          </w:p>
        </w:tc>
        <w:tc>
          <w:tcPr>
            <w:tcW w:w="5166" w:type="dxa"/>
            <w:vAlign w:val="center"/>
          </w:tcPr>
          <w:p w14:paraId="4FB3EAAC" w14:textId="5B7D0F94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5A0ABD06" w14:textId="77777777" w:rsidTr="160ABD9E">
        <w:tc>
          <w:tcPr>
            <w:tcW w:w="1109" w:type="dxa"/>
            <w:vAlign w:val="center"/>
          </w:tcPr>
          <w:p w14:paraId="34FC984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596A06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9A66F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56D93E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7D10F1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3DBCD3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D81DD11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2AE1223" w14:textId="77777777" w:rsidTr="160ABD9E">
        <w:tc>
          <w:tcPr>
            <w:tcW w:w="1109" w:type="dxa"/>
            <w:vAlign w:val="center"/>
          </w:tcPr>
          <w:p w14:paraId="690285F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20D9449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A285C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09751EF8" w14:textId="5C066EDE" w:rsidR="0095539C" w:rsidRPr="00A71C0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D31CB36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A4DBC8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0346155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5AFA8688" w14:textId="77777777" w:rsidR="0095539C" w:rsidRDefault="0095539C" w:rsidP="160ABD9E">
      <w:pPr>
        <w:jc w:val="center"/>
        <w:rPr>
          <w:rFonts w:ascii="Arial" w:eastAsia="Arial" w:hAnsi="Arial" w:cs="Arial"/>
        </w:rPr>
      </w:pPr>
    </w:p>
    <w:p w14:paraId="4526C98E" w14:textId="62F87E8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Eight</w:t>
      </w:r>
    </w:p>
    <w:p w14:paraId="721A4EC3" w14:textId="764C939C" w:rsidR="00BF3C4B" w:rsidRDefault="00BF3C4B" w:rsidP="160ABD9E">
      <w:pPr>
        <w:rPr>
          <w:rFonts w:ascii="Arial" w:eastAsia="Arial" w:hAnsi="Arial" w:cs="Arial"/>
        </w:rPr>
      </w:pPr>
    </w:p>
    <w:p w14:paraId="748836EA" w14:textId="4D91D061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DF3F493" w14:textId="70B51437" w:rsidR="00AB34E1" w:rsidRDefault="00AB34E1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incident reports</w:t>
      </w:r>
    </w:p>
    <w:p w14:paraId="72C7C2C7" w14:textId="77777777" w:rsidR="00BF3C4B" w:rsidRDefault="00BF3C4B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E8BE0A0" w14:textId="77777777" w:rsidTr="160ABD9E">
        <w:trPr>
          <w:trHeight w:val="418"/>
        </w:trPr>
        <w:tc>
          <w:tcPr>
            <w:tcW w:w="1109" w:type="dxa"/>
          </w:tcPr>
          <w:p w14:paraId="7C0F28F8" w14:textId="6904CD8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6CA3B0DF" w14:textId="3FD33D6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EC541BD" w14:textId="21C2436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077CAB3" w14:textId="18D93D7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1EA8031B" w14:textId="5237972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93F0070" w14:textId="77777777" w:rsidTr="160ABD9E">
        <w:tc>
          <w:tcPr>
            <w:tcW w:w="1109" w:type="dxa"/>
            <w:vAlign w:val="center"/>
          </w:tcPr>
          <w:p w14:paraId="47352E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E3FC61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F9FAF0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D596E1A" w14:textId="3A98BD0D" w:rsidR="003E3A0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29 Provision and Use of Work Equipment (PUWER)</w:t>
            </w:r>
          </w:p>
          <w:p w14:paraId="3C09B838" w14:textId="3AE19152" w:rsidR="0095539C" w:rsidRPr="00D137AA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BED03AD" w14:textId="60280D35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91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94</w:t>
            </w:r>
          </w:p>
        </w:tc>
        <w:tc>
          <w:tcPr>
            <w:tcW w:w="1701" w:type="dxa"/>
            <w:vAlign w:val="center"/>
          </w:tcPr>
          <w:p w14:paraId="2EB2DAB1" w14:textId="7A9BAD01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73 - 76</w:t>
            </w:r>
          </w:p>
        </w:tc>
        <w:tc>
          <w:tcPr>
            <w:tcW w:w="5024" w:type="dxa"/>
            <w:vAlign w:val="center"/>
          </w:tcPr>
          <w:p w14:paraId="1E7C7FC9" w14:textId="39462687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Presentation and videos in Day 8 folder</w:t>
            </w:r>
          </w:p>
        </w:tc>
      </w:tr>
      <w:tr w:rsidR="0095539C" w:rsidRPr="00894B5D" w14:paraId="4D63EBF5" w14:textId="77777777" w:rsidTr="160ABD9E">
        <w:tc>
          <w:tcPr>
            <w:tcW w:w="1109" w:type="dxa"/>
            <w:vAlign w:val="center"/>
          </w:tcPr>
          <w:p w14:paraId="710087E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6B74A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65FC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09E882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CD911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8D23D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7A5C42F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4A348E3" w14:textId="77777777" w:rsidTr="160ABD9E">
        <w:tc>
          <w:tcPr>
            <w:tcW w:w="1109" w:type="dxa"/>
            <w:vAlign w:val="center"/>
          </w:tcPr>
          <w:p w14:paraId="0D5FE8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335EB0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9A8E8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0E5A0658" w14:textId="52D87FCB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30 Noise in the workplace</w:t>
            </w:r>
          </w:p>
        </w:tc>
        <w:tc>
          <w:tcPr>
            <w:tcW w:w="1515" w:type="dxa"/>
            <w:vAlign w:val="center"/>
          </w:tcPr>
          <w:p w14:paraId="2EB20DC6" w14:textId="4E0A4486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</w:t>
            </w:r>
            <w:r w:rsidR="00E60987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701" w:type="dxa"/>
            <w:vAlign w:val="center"/>
          </w:tcPr>
          <w:p w14:paraId="7FC73A6B" w14:textId="78E40F8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77 - 82</w:t>
            </w:r>
          </w:p>
        </w:tc>
        <w:tc>
          <w:tcPr>
            <w:tcW w:w="5024" w:type="dxa"/>
            <w:vAlign w:val="center"/>
          </w:tcPr>
          <w:p w14:paraId="191924BE" w14:textId="42518346" w:rsidR="0095539C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2705E98" w14:textId="77777777" w:rsidTr="160ABD9E">
        <w:tc>
          <w:tcPr>
            <w:tcW w:w="1109" w:type="dxa"/>
            <w:vAlign w:val="center"/>
          </w:tcPr>
          <w:p w14:paraId="373031B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EEF05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2AA54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B7A844F" w14:textId="260E6383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31 Fire</w:t>
            </w:r>
          </w:p>
        </w:tc>
        <w:tc>
          <w:tcPr>
            <w:tcW w:w="1515" w:type="dxa"/>
            <w:vAlign w:val="center"/>
          </w:tcPr>
          <w:p w14:paraId="4632916E" w14:textId="1F46EDB0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</w:t>
            </w:r>
            <w:r w:rsidR="00E60987">
              <w:rPr>
                <w:rFonts w:ascii="Arial" w:eastAsia="Arial" w:hAnsi="Arial" w:cs="Arial"/>
                <w:color w:val="FF0000"/>
              </w:rPr>
              <w:t>6</w:t>
            </w:r>
            <w:r w:rsidR="00622157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E3740">
              <w:rPr>
                <w:rFonts w:ascii="Arial" w:eastAsia="Arial" w:hAnsi="Arial" w:cs="Arial"/>
                <w:color w:val="FF0000"/>
              </w:rPr>
              <w:t>97</w:t>
            </w:r>
          </w:p>
        </w:tc>
        <w:tc>
          <w:tcPr>
            <w:tcW w:w="1701" w:type="dxa"/>
            <w:vAlign w:val="center"/>
          </w:tcPr>
          <w:p w14:paraId="1D0214C9" w14:textId="2063F6C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83 - 87</w:t>
            </w:r>
          </w:p>
        </w:tc>
        <w:tc>
          <w:tcPr>
            <w:tcW w:w="5024" w:type="dxa"/>
            <w:vAlign w:val="center"/>
          </w:tcPr>
          <w:p w14:paraId="73E4251A" w14:textId="4D66C418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AB34E1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71A88676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E9A25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4D05DB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C23C3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8D538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ACAA048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73F17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D03B0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A702F35" w14:textId="77777777" w:rsidTr="160ABD9E">
        <w:tc>
          <w:tcPr>
            <w:tcW w:w="1109" w:type="dxa"/>
            <w:vAlign w:val="center"/>
          </w:tcPr>
          <w:p w14:paraId="693B46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220A3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C86DEE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4D855F1" w14:textId="3D878657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32 Review of previous accident investigation workplace </w:t>
            </w:r>
          </w:p>
          <w:p w14:paraId="5D21E99B" w14:textId="3A65E66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experience/procedures</w:t>
            </w:r>
          </w:p>
        </w:tc>
        <w:tc>
          <w:tcPr>
            <w:tcW w:w="1515" w:type="dxa"/>
            <w:vAlign w:val="center"/>
          </w:tcPr>
          <w:p w14:paraId="790BC73B" w14:textId="32FFAFEA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E60987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0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</w:t>
            </w:r>
            <w:r w:rsidR="00E60987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2</w:t>
            </w:r>
          </w:p>
        </w:tc>
        <w:tc>
          <w:tcPr>
            <w:tcW w:w="1701" w:type="dxa"/>
            <w:vAlign w:val="center"/>
          </w:tcPr>
          <w:p w14:paraId="53E7202A" w14:textId="39EF4FF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88 - 93</w:t>
            </w:r>
          </w:p>
        </w:tc>
        <w:tc>
          <w:tcPr>
            <w:tcW w:w="5024" w:type="dxa"/>
            <w:vAlign w:val="center"/>
          </w:tcPr>
          <w:p w14:paraId="64C9BD4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2CAF8ED" w14:textId="77777777" w:rsidTr="160ABD9E">
        <w:tc>
          <w:tcPr>
            <w:tcW w:w="1109" w:type="dxa"/>
            <w:vAlign w:val="center"/>
          </w:tcPr>
          <w:p w14:paraId="2CCFBD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38B4080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DA3C8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F589AE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53A87C6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78F3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2BD49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60D97F95" w14:textId="77777777" w:rsidTr="160ABD9E">
        <w:tc>
          <w:tcPr>
            <w:tcW w:w="1109" w:type="dxa"/>
            <w:vAlign w:val="center"/>
          </w:tcPr>
          <w:p w14:paraId="3FBC431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46581A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2C918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3FE4B7EA" w14:textId="5C56C818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33 Why carry out accident investigation?</w:t>
            </w:r>
          </w:p>
          <w:p w14:paraId="09D8C7E9" w14:textId="44706925" w:rsidR="0095539C" w:rsidRPr="003E3A09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C79E885" w14:textId="770C7162" w:rsidR="0095539C" w:rsidRPr="003E3A09" w:rsidRDefault="0003683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P </w:t>
            </w:r>
            <w:r w:rsidR="001E3740">
              <w:rPr>
                <w:rFonts w:ascii="Arial" w:eastAsia="Arial" w:hAnsi="Arial" w:cs="Arial"/>
                <w:color w:val="FF0000"/>
              </w:rPr>
              <w:t>103</w:t>
            </w:r>
            <w:r>
              <w:rPr>
                <w:rFonts w:ascii="Arial" w:eastAsia="Arial" w:hAnsi="Arial" w:cs="Arial"/>
                <w:color w:val="FF0000"/>
              </w:rPr>
              <w:t xml:space="preserve"> - </w:t>
            </w:r>
            <w:r w:rsidR="001E3740">
              <w:rPr>
                <w:rFonts w:ascii="Arial" w:eastAsia="Arial" w:hAnsi="Arial" w:cs="Arial"/>
                <w:color w:val="FF0000"/>
              </w:rPr>
              <w:t>104</w:t>
            </w:r>
          </w:p>
        </w:tc>
        <w:tc>
          <w:tcPr>
            <w:tcW w:w="1701" w:type="dxa"/>
            <w:vAlign w:val="center"/>
          </w:tcPr>
          <w:p w14:paraId="4BDA1CF8" w14:textId="2D7E05A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09962A18" w14:textId="3975374E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D7B0B20" w14:textId="77777777" w:rsidR="003F6510" w:rsidRDefault="003F6510" w:rsidP="160ABD9E">
      <w:pPr>
        <w:rPr>
          <w:rFonts w:ascii="Arial" w:eastAsia="Arial" w:hAnsi="Arial" w:cs="Arial"/>
        </w:rPr>
      </w:pPr>
    </w:p>
    <w:p w14:paraId="1552266B" w14:textId="77777777" w:rsidR="003F6510" w:rsidRDefault="003F6510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3998FB0A" w14:textId="2466C2F6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Nine</w:t>
      </w:r>
    </w:p>
    <w:p w14:paraId="77BBEB70" w14:textId="7F441468" w:rsidR="0095539C" w:rsidRDefault="0095539C" w:rsidP="160ABD9E">
      <w:pPr>
        <w:rPr>
          <w:rFonts w:ascii="Arial" w:eastAsia="Arial" w:hAnsi="Arial" w:cs="Arial"/>
        </w:rPr>
      </w:pPr>
    </w:p>
    <w:p w14:paraId="67AABE6F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71CFC932" w14:textId="77777777" w:rsidR="0095539C" w:rsidRDefault="0095539C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48C862B" w14:textId="77777777" w:rsidTr="160ABD9E">
        <w:trPr>
          <w:trHeight w:val="418"/>
        </w:trPr>
        <w:tc>
          <w:tcPr>
            <w:tcW w:w="1109" w:type="dxa"/>
          </w:tcPr>
          <w:p w14:paraId="3CE37691" w14:textId="56B8DB0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D485A89" w14:textId="565AE4A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BC62D02" w14:textId="7472AAE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CB98DA7" w14:textId="217F7D2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557C1709" w14:textId="6FB884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02E05E" w14:textId="77777777" w:rsidTr="160ABD9E">
        <w:tc>
          <w:tcPr>
            <w:tcW w:w="1109" w:type="dxa"/>
            <w:vAlign w:val="center"/>
          </w:tcPr>
          <w:p w14:paraId="6E03E7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6D6F4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F6CAC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72B4A51" w14:textId="5BDB9E97" w:rsidR="0095539C" w:rsidRPr="00AB75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findings for yesterday</w:t>
            </w:r>
          </w:p>
        </w:tc>
        <w:tc>
          <w:tcPr>
            <w:tcW w:w="1515" w:type="dxa"/>
            <w:vAlign w:val="center"/>
          </w:tcPr>
          <w:p w14:paraId="42CECABC" w14:textId="225E53E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24468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6575B73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F361B66" w14:textId="77777777" w:rsidTr="160ABD9E">
        <w:tc>
          <w:tcPr>
            <w:tcW w:w="1109" w:type="dxa"/>
            <w:vAlign w:val="center"/>
          </w:tcPr>
          <w:p w14:paraId="39666E1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99AFAA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8F4B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94DCEF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08E9C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FDB5F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13B68F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E0525C" w14:textId="77777777" w:rsidTr="160ABD9E">
        <w:tc>
          <w:tcPr>
            <w:tcW w:w="1109" w:type="dxa"/>
            <w:vAlign w:val="center"/>
          </w:tcPr>
          <w:p w14:paraId="59C6123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B4984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42914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Merge w:val="restart"/>
            <w:vAlign w:val="center"/>
          </w:tcPr>
          <w:p w14:paraId="71E210AC" w14:textId="4DE59C84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34 The cost of workplace accidents &amp; ill-health</w:t>
            </w:r>
          </w:p>
          <w:p w14:paraId="41CCB83F" w14:textId="08A682E9" w:rsidR="00086920" w:rsidRPr="003E3A09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5C52618" w14:textId="33488CBE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5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- 10</w:t>
            </w:r>
            <w:r w:rsidR="001E3740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5753656C" w14:textId="53E32FE9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Merge w:val="restart"/>
            <w:vAlign w:val="center"/>
          </w:tcPr>
          <w:p w14:paraId="3566BFFE" w14:textId="60D787C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A747B5" w:rsidRPr="00894B5D" w14:paraId="18A79183" w14:textId="77777777" w:rsidTr="160ABD9E">
        <w:tc>
          <w:tcPr>
            <w:tcW w:w="1109" w:type="dxa"/>
            <w:vAlign w:val="center"/>
          </w:tcPr>
          <w:p w14:paraId="55C45A27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8C375F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D92535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Merge/>
            <w:vAlign w:val="center"/>
          </w:tcPr>
          <w:p w14:paraId="6194D234" w14:textId="64565919" w:rsidR="00A747B5" w:rsidRPr="00A71C03" w:rsidRDefault="00A747B5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14:paraId="2550F04E" w14:textId="01DBB25D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1FAAE4" w14:textId="0D835189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  <w:vMerge/>
            <w:vAlign w:val="center"/>
          </w:tcPr>
          <w:p w14:paraId="32EBBC67" w14:textId="77777777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3D92B3F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861D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717C92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68D0B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C0B870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146F3A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FF042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74FDB0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727B65" w14:textId="77777777" w:rsidTr="160ABD9E">
        <w:tc>
          <w:tcPr>
            <w:tcW w:w="1109" w:type="dxa"/>
            <w:vAlign w:val="center"/>
          </w:tcPr>
          <w:p w14:paraId="400E364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C45738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6DAFD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98F79F8" w14:textId="611422C2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35 Accident causation factors and definitions</w:t>
            </w:r>
          </w:p>
          <w:p w14:paraId="7DFF0AE3" w14:textId="2046F50A" w:rsidR="00086920" w:rsidRPr="00A71C03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3C51B37B" w14:textId="0C90E575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</w:t>
            </w:r>
            <w:r w:rsidR="001E3740">
              <w:rPr>
                <w:rFonts w:ascii="Arial" w:eastAsia="Arial" w:hAnsi="Arial" w:cs="Arial"/>
                <w:color w:val="FF0000"/>
              </w:rPr>
              <w:t>7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- 10</w:t>
            </w:r>
            <w:r w:rsidR="001E3740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701" w:type="dxa"/>
            <w:vAlign w:val="center"/>
          </w:tcPr>
          <w:p w14:paraId="255F49D4" w14:textId="3A00A917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53A0232E" w14:textId="47817C7E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086920" w:rsidRPr="00894B5D" w14:paraId="0788AE7C" w14:textId="77777777" w:rsidTr="160ABD9E">
        <w:tc>
          <w:tcPr>
            <w:tcW w:w="1109" w:type="dxa"/>
            <w:vAlign w:val="center"/>
          </w:tcPr>
          <w:p w14:paraId="5FF4A9C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823350D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9B71F2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133A098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4A4B73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169F0F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4E104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3B54568E" w14:textId="77777777" w:rsidTr="160ABD9E">
        <w:tc>
          <w:tcPr>
            <w:tcW w:w="1109" w:type="dxa"/>
            <w:vAlign w:val="center"/>
          </w:tcPr>
          <w:p w14:paraId="219A7F5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F144AE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8B5EE3" w14:textId="77777777" w:rsidR="00086920" w:rsidRPr="00A747B5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25EF4D3F" w14:textId="7CB2592E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36 Accident investigation</w:t>
            </w:r>
          </w:p>
          <w:p w14:paraId="65C3D672" w14:textId="687340A7" w:rsidR="00086920" w:rsidRPr="003E3A09" w:rsidRDefault="00086920" w:rsidP="160ABD9E">
            <w:pPr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2506C528" w14:textId="169A7606" w:rsidR="00086920" w:rsidRPr="003E3A09" w:rsidRDefault="160ABD9E" w:rsidP="00036833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10</w:t>
            </w:r>
            <w:r w:rsidR="001E3740">
              <w:rPr>
                <w:rFonts w:ascii="Arial" w:eastAsia="Arial" w:hAnsi="Arial" w:cs="Arial"/>
                <w:color w:val="FF0000"/>
              </w:rPr>
              <w:t>9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</w:t>
            </w:r>
            <w:r w:rsidR="001E3740">
              <w:rPr>
                <w:rFonts w:ascii="Arial" w:eastAsia="Arial" w:hAnsi="Arial" w:cs="Arial"/>
                <w:color w:val="FF0000"/>
              </w:rPr>
              <w:t>–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1</w:t>
            </w:r>
            <w:r w:rsidR="001E3740">
              <w:rPr>
                <w:rFonts w:ascii="Arial" w:eastAsia="Arial" w:hAnsi="Arial" w:cs="Arial"/>
                <w:color w:val="FF0000"/>
              </w:rPr>
              <w:t>10</w:t>
            </w:r>
          </w:p>
        </w:tc>
        <w:tc>
          <w:tcPr>
            <w:tcW w:w="1701" w:type="dxa"/>
            <w:vAlign w:val="center"/>
          </w:tcPr>
          <w:p w14:paraId="0FC65F09" w14:textId="7A357576" w:rsidR="00086920" w:rsidRPr="003E3A09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48388508" w14:textId="77777777" w:rsidR="00086920" w:rsidRPr="003E3A09" w:rsidRDefault="00086920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63DF34DD" w14:textId="562D48BD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Ten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901D54D" w14:textId="77777777" w:rsidTr="160ABD9E">
        <w:trPr>
          <w:trHeight w:val="418"/>
        </w:trPr>
        <w:tc>
          <w:tcPr>
            <w:tcW w:w="1109" w:type="dxa"/>
          </w:tcPr>
          <w:p w14:paraId="04FBED36" w14:textId="502BF17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FC7EBCF" w14:textId="3E83C9A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43AE5112" w14:textId="739DE8B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1168F676" w14:textId="13710A7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02C3B4F5" w14:textId="420450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F1366AC" w14:textId="77777777" w:rsidTr="160ABD9E">
        <w:tc>
          <w:tcPr>
            <w:tcW w:w="1109" w:type="dxa"/>
            <w:vAlign w:val="center"/>
          </w:tcPr>
          <w:p w14:paraId="4660AA9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057D358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F7A56C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35EE922" w14:textId="4255492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B22679C" w14:textId="18167293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1EDB69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3782C6D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  <w:tr w:rsidR="0095539C" w:rsidRPr="00894B5D" w14:paraId="53969871" w14:textId="77777777" w:rsidTr="160ABD9E">
        <w:tc>
          <w:tcPr>
            <w:tcW w:w="1109" w:type="dxa"/>
            <w:vAlign w:val="center"/>
          </w:tcPr>
          <w:p w14:paraId="1656A7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155C43F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A8D15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73082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A0CF0C7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7DBAA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B6DEFD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B04DAED" w14:textId="77777777" w:rsidTr="160ABD9E">
        <w:tc>
          <w:tcPr>
            <w:tcW w:w="1109" w:type="dxa"/>
            <w:vAlign w:val="center"/>
          </w:tcPr>
          <w:p w14:paraId="53630DA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A0EA68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16E54D" w14:textId="1FDA79ED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1*1.45</w:t>
            </w:r>
          </w:p>
        </w:tc>
        <w:tc>
          <w:tcPr>
            <w:tcW w:w="4601" w:type="dxa"/>
            <w:vAlign w:val="center"/>
          </w:tcPr>
          <w:p w14:paraId="6C67A285" w14:textId="72030601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37 Fatality case study and protocol for liaison</w:t>
            </w:r>
          </w:p>
        </w:tc>
        <w:tc>
          <w:tcPr>
            <w:tcW w:w="1515" w:type="dxa"/>
            <w:vAlign w:val="center"/>
          </w:tcPr>
          <w:p w14:paraId="5ED2C991" w14:textId="43A0400A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11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</w:t>
            </w:r>
            <w:r w:rsidR="001E3740">
              <w:rPr>
                <w:rFonts w:ascii="Arial" w:eastAsia="Arial" w:hAnsi="Arial" w:cs="Arial"/>
                <w:color w:val="FF0000"/>
              </w:rPr>
              <w:t>13</w:t>
            </w:r>
          </w:p>
        </w:tc>
        <w:tc>
          <w:tcPr>
            <w:tcW w:w="1701" w:type="dxa"/>
            <w:vAlign w:val="center"/>
          </w:tcPr>
          <w:p w14:paraId="578BA640" w14:textId="20DF98ED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113 - 120</w:t>
            </w:r>
          </w:p>
        </w:tc>
        <w:tc>
          <w:tcPr>
            <w:tcW w:w="5024" w:type="dxa"/>
            <w:vAlign w:val="center"/>
          </w:tcPr>
          <w:p w14:paraId="262B6D49" w14:textId="31293E0F" w:rsidR="00AB34E1" w:rsidRDefault="001E374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Galloway’s</w:t>
            </w:r>
            <w:r w:rsidR="00AB34E1">
              <w:rPr>
                <w:rFonts w:ascii="Arial" w:eastAsia="Arial" w:hAnsi="Arial" w:cs="Arial"/>
                <w:color w:val="FF0000"/>
              </w:rPr>
              <w:t xml:space="preserve"> speech in day folder</w:t>
            </w:r>
          </w:p>
          <w:p w14:paraId="2375D8A4" w14:textId="20C7A5A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Simon Jones presentation in day folder</w:t>
            </w:r>
          </w:p>
        </w:tc>
      </w:tr>
      <w:tr w:rsidR="00086920" w:rsidRPr="00894B5D" w14:paraId="5581D811" w14:textId="77777777" w:rsidTr="160ABD9E">
        <w:tc>
          <w:tcPr>
            <w:tcW w:w="1109" w:type="dxa"/>
            <w:vAlign w:val="center"/>
          </w:tcPr>
          <w:p w14:paraId="044F9DA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7D5FC45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DFC320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F18B454" w14:textId="68EB076A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38 Gristle and Bone Engineering Task 1</w:t>
            </w:r>
          </w:p>
        </w:tc>
        <w:tc>
          <w:tcPr>
            <w:tcW w:w="1515" w:type="dxa"/>
            <w:vAlign w:val="center"/>
          </w:tcPr>
          <w:p w14:paraId="61CAB64F" w14:textId="142F1AC3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14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- 11</w:t>
            </w:r>
            <w:r w:rsidR="001E3740">
              <w:rPr>
                <w:rFonts w:ascii="Arial" w:eastAsia="Arial" w:hAnsi="Arial" w:cs="Arial"/>
                <w:color w:val="FF0000"/>
              </w:rPr>
              <w:t>5</w:t>
            </w:r>
          </w:p>
        </w:tc>
        <w:tc>
          <w:tcPr>
            <w:tcW w:w="1701" w:type="dxa"/>
            <w:vAlign w:val="center"/>
          </w:tcPr>
          <w:p w14:paraId="38C0CC97" w14:textId="2289E159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5775992B" w14:textId="2881C715" w:rsidR="00086920" w:rsidRPr="003E3A09" w:rsidRDefault="005D21D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Word document in day folder</w:t>
            </w:r>
          </w:p>
        </w:tc>
      </w:tr>
      <w:tr w:rsidR="00086920" w:rsidRPr="00894B5D" w14:paraId="3CE4382F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14AEF0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62C093C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0F1B74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410AF94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F2C8E9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6812A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2A13111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17F55191" w14:textId="77777777" w:rsidTr="160ABD9E">
        <w:tc>
          <w:tcPr>
            <w:tcW w:w="1109" w:type="dxa"/>
            <w:vAlign w:val="center"/>
          </w:tcPr>
          <w:p w14:paraId="1A4C493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BA11978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E5AF8A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33029D80" w14:textId="32D7474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38 Gristle and Bone Engineering </w:t>
            </w:r>
            <w:r w:rsidR="00036833">
              <w:rPr>
                <w:rFonts w:ascii="Arial" w:eastAsia="Arial" w:hAnsi="Arial" w:cs="Arial"/>
              </w:rPr>
              <w:t>T</w:t>
            </w:r>
            <w:r w:rsidRPr="160ABD9E">
              <w:rPr>
                <w:rFonts w:ascii="Arial" w:eastAsia="Arial" w:hAnsi="Arial" w:cs="Arial"/>
              </w:rPr>
              <w:t xml:space="preserve">ask </w:t>
            </w:r>
            <w:r w:rsidR="001E3740">
              <w:rPr>
                <w:rFonts w:ascii="Arial" w:eastAsia="Arial" w:hAnsi="Arial" w:cs="Arial"/>
              </w:rPr>
              <w:t>2</w:t>
            </w:r>
          </w:p>
        </w:tc>
        <w:tc>
          <w:tcPr>
            <w:tcW w:w="1515" w:type="dxa"/>
            <w:vAlign w:val="center"/>
          </w:tcPr>
          <w:p w14:paraId="06610834" w14:textId="0940C77B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</w:t>
            </w:r>
            <w:r w:rsidR="001E3740">
              <w:rPr>
                <w:rFonts w:ascii="Arial" w:eastAsia="Arial" w:hAnsi="Arial" w:cs="Arial"/>
                <w:color w:val="FF0000"/>
              </w:rPr>
              <w:t>16</w:t>
            </w:r>
          </w:p>
        </w:tc>
        <w:tc>
          <w:tcPr>
            <w:tcW w:w="1701" w:type="dxa"/>
            <w:vAlign w:val="center"/>
          </w:tcPr>
          <w:p w14:paraId="5384580E" w14:textId="1FB79C6D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1732EE86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0C3DF097" w14:textId="77777777" w:rsidTr="160ABD9E">
        <w:tc>
          <w:tcPr>
            <w:tcW w:w="1109" w:type="dxa"/>
            <w:vAlign w:val="center"/>
          </w:tcPr>
          <w:p w14:paraId="3946D4B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D5B03F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B3D6E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9480A00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BB470A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536C0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6F64E1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FE2C0F6" w14:textId="77777777" w:rsidTr="160ABD9E">
        <w:tc>
          <w:tcPr>
            <w:tcW w:w="1109" w:type="dxa"/>
            <w:vAlign w:val="center"/>
          </w:tcPr>
          <w:p w14:paraId="3F439052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1E046DD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AF7631F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6FA259B3" w14:textId="790A4115" w:rsidR="00086920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39 Major incident video and discussion</w:t>
            </w:r>
          </w:p>
        </w:tc>
        <w:tc>
          <w:tcPr>
            <w:tcW w:w="1515" w:type="dxa"/>
            <w:vAlign w:val="center"/>
          </w:tcPr>
          <w:p w14:paraId="42582622" w14:textId="224CE58E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</w:t>
            </w:r>
            <w:r w:rsidR="001E3740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701" w:type="dxa"/>
            <w:vAlign w:val="center"/>
          </w:tcPr>
          <w:p w14:paraId="4ABBB4C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1E13FD22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3911A5BD" w14:textId="224C62AA" w:rsidR="0095539C" w:rsidRDefault="0095539C" w:rsidP="160ABD9E">
      <w:pPr>
        <w:rPr>
          <w:rFonts w:ascii="Arial" w:eastAsia="Arial" w:hAnsi="Arial" w:cs="Arial"/>
        </w:rPr>
      </w:pPr>
    </w:p>
    <w:p w14:paraId="13A192B6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771CBBA" w14:textId="77777777" w:rsidR="00BF3C4B" w:rsidRDefault="00BF3C4B" w:rsidP="160ABD9E">
      <w:pPr>
        <w:rPr>
          <w:rFonts w:ascii="Arial" w:eastAsia="Arial" w:hAnsi="Arial" w:cs="Arial"/>
        </w:rPr>
      </w:pPr>
    </w:p>
    <w:p w14:paraId="03E72498" w14:textId="344E6FA1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Eleven</w:t>
      </w:r>
    </w:p>
    <w:p w14:paraId="401D4478" w14:textId="3DD87880" w:rsidR="0061009C" w:rsidRDefault="0061009C" w:rsidP="160ABD9E">
      <w:pPr>
        <w:rPr>
          <w:rFonts w:ascii="Arial" w:eastAsia="Arial" w:hAnsi="Arial" w:cs="Arial"/>
        </w:rPr>
      </w:pPr>
    </w:p>
    <w:p w14:paraId="3493963A" w14:textId="292C86DA" w:rsidR="006100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52E6B06" w14:textId="77777777" w:rsidTr="160ABD9E">
        <w:trPr>
          <w:trHeight w:val="418"/>
        </w:trPr>
        <w:tc>
          <w:tcPr>
            <w:tcW w:w="1109" w:type="dxa"/>
          </w:tcPr>
          <w:p w14:paraId="557385B4" w14:textId="1AEE4A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BDD23DB" w14:textId="3628AB86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7DB55DC0" w14:textId="76C724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31DA7CBF" w14:textId="7E6EE25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25F077BE" w14:textId="7FC6B2D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A627650" w14:textId="77777777" w:rsidTr="160ABD9E">
        <w:tc>
          <w:tcPr>
            <w:tcW w:w="1109" w:type="dxa"/>
            <w:vAlign w:val="center"/>
          </w:tcPr>
          <w:p w14:paraId="30CC851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11AC13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A73FAA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7E62D88A" w14:textId="072CFAD3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40 Research Skills</w:t>
            </w:r>
          </w:p>
        </w:tc>
        <w:tc>
          <w:tcPr>
            <w:tcW w:w="1515" w:type="dxa"/>
            <w:vAlign w:val="center"/>
          </w:tcPr>
          <w:p w14:paraId="311A0F1C" w14:textId="43CA8566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</w:t>
            </w:r>
            <w:r w:rsidR="00692B62">
              <w:rPr>
                <w:rFonts w:ascii="Arial" w:eastAsia="Arial" w:hAnsi="Arial" w:cs="Arial"/>
                <w:color w:val="FF0000"/>
              </w:rPr>
              <w:t>8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- 1</w:t>
            </w:r>
            <w:r w:rsidR="00692B62">
              <w:rPr>
                <w:rFonts w:ascii="Arial" w:eastAsia="Arial" w:hAnsi="Arial" w:cs="Arial"/>
                <w:color w:val="FF0000"/>
              </w:rPr>
              <w:t>20</w:t>
            </w:r>
          </w:p>
        </w:tc>
        <w:tc>
          <w:tcPr>
            <w:tcW w:w="1701" w:type="dxa"/>
            <w:vAlign w:val="center"/>
          </w:tcPr>
          <w:p w14:paraId="4FC26B14" w14:textId="1B229E87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763289">
              <w:rPr>
                <w:rFonts w:ascii="Arial" w:eastAsia="Arial" w:hAnsi="Arial" w:cs="Arial"/>
                <w:color w:val="FF0000"/>
              </w:rPr>
              <w:t>23 - 133</w:t>
            </w:r>
          </w:p>
        </w:tc>
        <w:tc>
          <w:tcPr>
            <w:tcW w:w="5024" w:type="dxa"/>
            <w:vAlign w:val="center"/>
          </w:tcPr>
          <w:p w14:paraId="7092CA2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EBFB71E" w14:textId="77777777" w:rsidTr="160ABD9E">
        <w:tc>
          <w:tcPr>
            <w:tcW w:w="1109" w:type="dxa"/>
            <w:vAlign w:val="center"/>
          </w:tcPr>
          <w:p w14:paraId="3E61B8C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5FB4CD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C0A38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7D4F86A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EEDAF7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1AA12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36964AC8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9F95979" w14:textId="77777777" w:rsidTr="160ABD9E">
        <w:tc>
          <w:tcPr>
            <w:tcW w:w="1109" w:type="dxa"/>
            <w:vAlign w:val="center"/>
          </w:tcPr>
          <w:p w14:paraId="5BE0D9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5BFC81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0AF12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1BD3354C" w14:textId="6887F6B2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10B0784F" w14:textId="639F1225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D04298E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03BB0D4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6EE384D" w14:textId="77777777" w:rsidTr="160ABD9E">
        <w:tc>
          <w:tcPr>
            <w:tcW w:w="1109" w:type="dxa"/>
            <w:vAlign w:val="center"/>
          </w:tcPr>
          <w:p w14:paraId="2DEA5A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129A63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DD8B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92C498B" w14:textId="72A02C14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30E087A" w14:textId="582A8794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C6805E3" w14:textId="43100206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1DB6BFF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11B11B2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F29A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52B252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3C93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5F14D3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2AFCE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64D2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73A42A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30EFE84" w14:textId="77777777" w:rsidTr="160ABD9E">
        <w:tc>
          <w:tcPr>
            <w:tcW w:w="1109" w:type="dxa"/>
            <w:vAlign w:val="center"/>
          </w:tcPr>
          <w:p w14:paraId="3682D9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4DE8C1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8B2307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6FA2FB4" w14:textId="252F640E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704EA94" w14:textId="61693A8C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2A7EF9C" w14:textId="05C7EA03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7F9FDDD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989AF8" w14:textId="77777777" w:rsidTr="160ABD9E">
        <w:tc>
          <w:tcPr>
            <w:tcW w:w="1109" w:type="dxa"/>
            <w:vAlign w:val="center"/>
          </w:tcPr>
          <w:p w14:paraId="6146E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7B2EE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66F63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1A40F15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876655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1A042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E1D642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169E22AA" w14:textId="77777777" w:rsidTr="160ABD9E">
        <w:tc>
          <w:tcPr>
            <w:tcW w:w="1109" w:type="dxa"/>
            <w:vAlign w:val="center"/>
          </w:tcPr>
          <w:p w14:paraId="017DD6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53A4D9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31060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51C07861" w14:textId="1CF7F550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FD7129A" w14:textId="77777777" w:rsidR="0095539C" w:rsidRPr="008B3A7B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8F1975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4747553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00C5C93" w14:textId="71F6EE9A" w:rsidR="009F326B" w:rsidRDefault="009F326B" w:rsidP="160ABD9E">
      <w:pPr>
        <w:tabs>
          <w:tab w:val="left" w:pos="4296"/>
        </w:tabs>
        <w:rPr>
          <w:rFonts w:ascii="Arial" w:eastAsia="Arial" w:hAnsi="Arial" w:cs="Arial"/>
        </w:rPr>
      </w:pPr>
    </w:p>
    <w:p w14:paraId="0CA97DB4" w14:textId="60C0D085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Twelve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0201C438" w14:textId="77777777" w:rsidTr="160ABD9E">
        <w:trPr>
          <w:trHeight w:val="418"/>
        </w:trPr>
        <w:tc>
          <w:tcPr>
            <w:tcW w:w="1109" w:type="dxa"/>
          </w:tcPr>
          <w:p w14:paraId="5D480BE7" w14:textId="1651B7B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2FFD7406" w14:textId="65EC857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2958D6E8" w14:textId="7065AAD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50395C1F" w14:textId="4189DC8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438FE2EF" w14:textId="22C29E9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64A5BCD4" w14:textId="77777777" w:rsidTr="160ABD9E">
        <w:tc>
          <w:tcPr>
            <w:tcW w:w="1109" w:type="dxa"/>
            <w:vAlign w:val="center"/>
          </w:tcPr>
          <w:p w14:paraId="18D1403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E98FD0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E2F18B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FD3AF92" w14:textId="5DA6DC5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670349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4230A2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4F49FE18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95539C" w:rsidRPr="00894B5D" w14:paraId="7562A8D5" w14:textId="77777777" w:rsidTr="160ABD9E">
        <w:tc>
          <w:tcPr>
            <w:tcW w:w="1109" w:type="dxa"/>
            <w:vAlign w:val="center"/>
          </w:tcPr>
          <w:p w14:paraId="4549F04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0929BE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7469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411787A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D47BB10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E00703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479F2C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2CD52F12" w14:textId="77777777" w:rsidTr="160ABD9E">
        <w:tc>
          <w:tcPr>
            <w:tcW w:w="1109" w:type="dxa"/>
            <w:vAlign w:val="center"/>
          </w:tcPr>
          <w:p w14:paraId="64F3E19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7B228B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5E67F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7BC79EE2" w14:textId="18E9046E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342745C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1ADB37F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5FCBE9C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79B34FF9" w14:textId="77777777" w:rsidTr="160ABD9E">
        <w:tc>
          <w:tcPr>
            <w:tcW w:w="1109" w:type="dxa"/>
            <w:vAlign w:val="center"/>
          </w:tcPr>
          <w:p w14:paraId="097B97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5818AB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B359D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3C8B1C6C" w14:textId="0C2E9F5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course</w:t>
            </w:r>
          </w:p>
        </w:tc>
        <w:tc>
          <w:tcPr>
            <w:tcW w:w="1515" w:type="dxa"/>
            <w:vAlign w:val="center"/>
          </w:tcPr>
          <w:p w14:paraId="3FCE2A5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3BDE1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0AC3196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4BFCEA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0FFA7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307AB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5D511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EFCACD4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E7F3A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79F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7DD2381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B56E679" w14:textId="77777777" w:rsidTr="160ABD9E">
        <w:tc>
          <w:tcPr>
            <w:tcW w:w="1109" w:type="dxa"/>
            <w:vAlign w:val="center"/>
          </w:tcPr>
          <w:p w14:paraId="4D6700E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399A4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8442BF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2A57F0A3" w14:textId="6E9A199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comments</w:t>
            </w:r>
          </w:p>
        </w:tc>
        <w:tc>
          <w:tcPr>
            <w:tcW w:w="1515" w:type="dxa"/>
            <w:vAlign w:val="center"/>
          </w:tcPr>
          <w:p w14:paraId="0AB75664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79DE2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7C4C0489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64C4B40B" w14:textId="77777777" w:rsidTr="160ABD9E">
        <w:tc>
          <w:tcPr>
            <w:tcW w:w="1109" w:type="dxa"/>
            <w:vAlign w:val="center"/>
          </w:tcPr>
          <w:p w14:paraId="1FD4563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2FFD81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C54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707C115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F8714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25873B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C1D2E6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414E0A6E" w14:textId="77777777" w:rsidTr="160ABD9E">
        <w:tc>
          <w:tcPr>
            <w:tcW w:w="1109" w:type="dxa"/>
            <w:vAlign w:val="center"/>
          </w:tcPr>
          <w:p w14:paraId="693BF8D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CC536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BD3F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1B31978F" w14:textId="77777777" w:rsidR="0095539C" w:rsidRPr="00A71C03" w:rsidRDefault="0095539C" w:rsidP="160ABD9E">
            <w:pPr>
              <w:pStyle w:val="Heading1"/>
              <w:jc w:val="center"/>
              <w:rPr>
                <w:rFonts w:eastAsia="Arial" w:cs="Arial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 w14:paraId="588FF9BA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66C37E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20AA536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69F2F566" w14:textId="77777777" w:rsidR="0095539C" w:rsidRDefault="0095539C" w:rsidP="160ABD9E">
      <w:pPr>
        <w:rPr>
          <w:rFonts w:ascii="Arial" w:eastAsia="Arial" w:hAnsi="Arial" w:cs="Arial"/>
        </w:rPr>
      </w:pPr>
    </w:p>
    <w:p w14:paraId="57FC012D" w14:textId="77777777" w:rsidR="006100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4535F1" w14:textId="77777777" w:rsidR="00A71C03" w:rsidRDefault="00A71C03" w:rsidP="160ABD9E">
      <w:pPr>
        <w:rPr>
          <w:rFonts w:ascii="Arial" w:eastAsia="Arial" w:hAnsi="Arial" w:cs="Arial"/>
        </w:rPr>
      </w:pPr>
    </w:p>
    <w:sectPr w:rsidR="00A71C03" w:rsidSect="000C6941">
      <w:pgSz w:w="16840" w:h="11900" w:orient="landscape"/>
      <w:pgMar w:top="99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3364" w14:textId="77777777" w:rsidR="007C65F0" w:rsidRDefault="007C65F0" w:rsidP="00CE4285">
      <w:r>
        <w:separator/>
      </w:r>
    </w:p>
  </w:endnote>
  <w:endnote w:type="continuationSeparator" w:id="0">
    <w:p w14:paraId="7EA6B873" w14:textId="77777777" w:rsidR="007C65F0" w:rsidRDefault="007C65F0" w:rsidP="00C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7924" w14:textId="77777777" w:rsidR="007C65F0" w:rsidRDefault="007C65F0" w:rsidP="00CE4285">
      <w:r>
        <w:separator/>
      </w:r>
    </w:p>
  </w:footnote>
  <w:footnote w:type="continuationSeparator" w:id="0">
    <w:p w14:paraId="168E241C" w14:textId="77777777" w:rsidR="007C65F0" w:rsidRDefault="007C65F0" w:rsidP="00CE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303"/>
    <w:multiLevelType w:val="hybridMultilevel"/>
    <w:tmpl w:val="3C224FF6"/>
    <w:lvl w:ilvl="0" w:tplc="C97AC4B8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5D"/>
    <w:rsid w:val="00007A1F"/>
    <w:rsid w:val="0002193D"/>
    <w:rsid w:val="00021EDE"/>
    <w:rsid w:val="000237BD"/>
    <w:rsid w:val="00023AE1"/>
    <w:rsid w:val="00036833"/>
    <w:rsid w:val="000415C2"/>
    <w:rsid w:val="00086920"/>
    <w:rsid w:val="00095EC8"/>
    <w:rsid w:val="000A639D"/>
    <w:rsid w:val="000C6941"/>
    <w:rsid w:val="000C7F1A"/>
    <w:rsid w:val="001064B2"/>
    <w:rsid w:val="00107B38"/>
    <w:rsid w:val="00113E33"/>
    <w:rsid w:val="00131B7B"/>
    <w:rsid w:val="001444CD"/>
    <w:rsid w:val="0017085C"/>
    <w:rsid w:val="00195DBB"/>
    <w:rsid w:val="001A127A"/>
    <w:rsid w:val="001C1700"/>
    <w:rsid w:val="001C1EE6"/>
    <w:rsid w:val="001C60CC"/>
    <w:rsid w:val="001E3740"/>
    <w:rsid w:val="00233CD8"/>
    <w:rsid w:val="002C06B2"/>
    <w:rsid w:val="003046BB"/>
    <w:rsid w:val="00315E08"/>
    <w:rsid w:val="00317388"/>
    <w:rsid w:val="00362770"/>
    <w:rsid w:val="003639F2"/>
    <w:rsid w:val="00363E52"/>
    <w:rsid w:val="003671FB"/>
    <w:rsid w:val="00393CB6"/>
    <w:rsid w:val="003E3A09"/>
    <w:rsid w:val="003F0499"/>
    <w:rsid w:val="003F6510"/>
    <w:rsid w:val="003F6981"/>
    <w:rsid w:val="004073D9"/>
    <w:rsid w:val="00432F6D"/>
    <w:rsid w:val="00444900"/>
    <w:rsid w:val="00475416"/>
    <w:rsid w:val="004B6DC8"/>
    <w:rsid w:val="004C5A58"/>
    <w:rsid w:val="004D0544"/>
    <w:rsid w:val="004D382F"/>
    <w:rsid w:val="004D6488"/>
    <w:rsid w:val="00503E18"/>
    <w:rsid w:val="005139A9"/>
    <w:rsid w:val="00520EB5"/>
    <w:rsid w:val="00543D3E"/>
    <w:rsid w:val="0056353E"/>
    <w:rsid w:val="00571907"/>
    <w:rsid w:val="00581734"/>
    <w:rsid w:val="005D21D6"/>
    <w:rsid w:val="005D3630"/>
    <w:rsid w:val="005E7C93"/>
    <w:rsid w:val="0061009C"/>
    <w:rsid w:val="00613684"/>
    <w:rsid w:val="00616727"/>
    <w:rsid w:val="00622157"/>
    <w:rsid w:val="0062228B"/>
    <w:rsid w:val="00691C18"/>
    <w:rsid w:val="00692B62"/>
    <w:rsid w:val="006B6DA6"/>
    <w:rsid w:val="006C0235"/>
    <w:rsid w:val="006C6EAF"/>
    <w:rsid w:val="006D1A0A"/>
    <w:rsid w:val="006E239E"/>
    <w:rsid w:val="006F2758"/>
    <w:rsid w:val="00763289"/>
    <w:rsid w:val="007649FF"/>
    <w:rsid w:val="00775C07"/>
    <w:rsid w:val="0078281E"/>
    <w:rsid w:val="00783F89"/>
    <w:rsid w:val="007C65F0"/>
    <w:rsid w:val="007D3EEC"/>
    <w:rsid w:val="007E01BB"/>
    <w:rsid w:val="007E01F6"/>
    <w:rsid w:val="007E3734"/>
    <w:rsid w:val="007F7383"/>
    <w:rsid w:val="00825342"/>
    <w:rsid w:val="0084541D"/>
    <w:rsid w:val="00865286"/>
    <w:rsid w:val="00893681"/>
    <w:rsid w:val="00894B5D"/>
    <w:rsid w:val="0089791D"/>
    <w:rsid w:val="008A701B"/>
    <w:rsid w:val="008A7E35"/>
    <w:rsid w:val="008B3A7B"/>
    <w:rsid w:val="008E0CF2"/>
    <w:rsid w:val="008E5416"/>
    <w:rsid w:val="009027E2"/>
    <w:rsid w:val="00934143"/>
    <w:rsid w:val="0095539C"/>
    <w:rsid w:val="00971036"/>
    <w:rsid w:val="00973136"/>
    <w:rsid w:val="00981D4D"/>
    <w:rsid w:val="009A230C"/>
    <w:rsid w:val="009A4EF2"/>
    <w:rsid w:val="009B7C26"/>
    <w:rsid w:val="009C75E8"/>
    <w:rsid w:val="009F326B"/>
    <w:rsid w:val="00A015BE"/>
    <w:rsid w:val="00A13344"/>
    <w:rsid w:val="00A41B0F"/>
    <w:rsid w:val="00A44572"/>
    <w:rsid w:val="00A4534B"/>
    <w:rsid w:val="00A54739"/>
    <w:rsid w:val="00A630D0"/>
    <w:rsid w:val="00A71C03"/>
    <w:rsid w:val="00A747B5"/>
    <w:rsid w:val="00AB34E1"/>
    <w:rsid w:val="00AB7523"/>
    <w:rsid w:val="00AD24A4"/>
    <w:rsid w:val="00AD68DE"/>
    <w:rsid w:val="00B36EE0"/>
    <w:rsid w:val="00B42229"/>
    <w:rsid w:val="00B63860"/>
    <w:rsid w:val="00BA55BC"/>
    <w:rsid w:val="00BC5FED"/>
    <w:rsid w:val="00BD6C8A"/>
    <w:rsid w:val="00BE330A"/>
    <w:rsid w:val="00BF3C4B"/>
    <w:rsid w:val="00BF5586"/>
    <w:rsid w:val="00C14B2B"/>
    <w:rsid w:val="00C25D23"/>
    <w:rsid w:val="00C36BF7"/>
    <w:rsid w:val="00C51429"/>
    <w:rsid w:val="00C732A0"/>
    <w:rsid w:val="00C86155"/>
    <w:rsid w:val="00CA7D77"/>
    <w:rsid w:val="00CD4D95"/>
    <w:rsid w:val="00CE4285"/>
    <w:rsid w:val="00D00409"/>
    <w:rsid w:val="00D05A5E"/>
    <w:rsid w:val="00D137AA"/>
    <w:rsid w:val="00D203AC"/>
    <w:rsid w:val="00D3557F"/>
    <w:rsid w:val="00D44ABA"/>
    <w:rsid w:val="00D502DA"/>
    <w:rsid w:val="00D544D8"/>
    <w:rsid w:val="00D85AAD"/>
    <w:rsid w:val="00D9348F"/>
    <w:rsid w:val="00DA3E60"/>
    <w:rsid w:val="00DB3B4A"/>
    <w:rsid w:val="00DB65B0"/>
    <w:rsid w:val="00DC152A"/>
    <w:rsid w:val="00DD02C3"/>
    <w:rsid w:val="00DD08CB"/>
    <w:rsid w:val="00DD3244"/>
    <w:rsid w:val="00DD633C"/>
    <w:rsid w:val="00E23AD9"/>
    <w:rsid w:val="00E348DD"/>
    <w:rsid w:val="00E5218F"/>
    <w:rsid w:val="00E60987"/>
    <w:rsid w:val="00E64D6F"/>
    <w:rsid w:val="00E833F7"/>
    <w:rsid w:val="00E95430"/>
    <w:rsid w:val="00E960CA"/>
    <w:rsid w:val="00EF42C0"/>
    <w:rsid w:val="00F3055A"/>
    <w:rsid w:val="00F8173C"/>
    <w:rsid w:val="00F8454C"/>
    <w:rsid w:val="00F847F6"/>
    <w:rsid w:val="00F96B61"/>
    <w:rsid w:val="00FA3C33"/>
    <w:rsid w:val="00FB4252"/>
    <w:rsid w:val="00FC7B9C"/>
    <w:rsid w:val="160A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CC8D5A"/>
  <w15:docId w15:val="{3DA43D65-A0F6-45C3-BA73-DC0057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72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7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85"/>
  </w:style>
  <w:style w:type="paragraph" w:styleId="Footer">
    <w:name w:val="footer"/>
    <w:basedOn w:val="Normal"/>
    <w:link w:val="Foot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85"/>
  </w:style>
  <w:style w:type="character" w:customStyle="1" w:styleId="Heading1Char">
    <w:name w:val="Heading 1 Char"/>
    <w:basedOn w:val="DefaultParagraphFont"/>
    <w:link w:val="Heading1"/>
    <w:uiPriority w:val="9"/>
    <w:rsid w:val="0061672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DBB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E7C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4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67C8F-628C-4221-BF06-FB14EFD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Pearson</dc:creator>
  <cp:keywords/>
  <dc:description/>
  <cp:lastModifiedBy>Andrew Walker</cp:lastModifiedBy>
  <cp:revision>2</cp:revision>
  <cp:lastPrinted>2016-11-25T09:50:00Z</cp:lastPrinted>
  <dcterms:created xsi:type="dcterms:W3CDTF">2022-01-13T14:19:00Z</dcterms:created>
  <dcterms:modified xsi:type="dcterms:W3CDTF">2022-01-13T14:19:00Z</dcterms:modified>
</cp:coreProperties>
</file>