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5DF7" w14:textId="77777777" w:rsidR="00006781" w:rsidRPr="009265FA" w:rsidRDefault="00006781" w:rsidP="000C20B4">
      <w:pPr>
        <w:pStyle w:val="Title"/>
        <w:spacing w:after="0"/>
        <w:jc w:val="center"/>
        <w:rPr>
          <w:sz w:val="40"/>
          <w:szCs w:val="40"/>
        </w:rPr>
      </w:pPr>
      <w:bookmarkStart w:id="0" w:name="_GoBack"/>
      <w:bookmarkEnd w:id="0"/>
      <w:r w:rsidRPr="009265FA">
        <w:rPr>
          <w:sz w:val="40"/>
          <w:szCs w:val="40"/>
        </w:rPr>
        <w:t>Guide to Completing the Penalty Enforcement Form</w:t>
      </w:r>
    </w:p>
    <w:p w14:paraId="3E43781D" w14:textId="0EBF8377" w:rsidR="00006781" w:rsidRPr="000C20B4" w:rsidRDefault="00961F0D" w:rsidP="00422556">
      <w:pPr>
        <w:pStyle w:val="Heading2"/>
        <w:spacing w:before="0"/>
        <w:jc w:val="both"/>
        <w:rPr>
          <w:sz w:val="24"/>
          <w:szCs w:val="24"/>
        </w:rPr>
      </w:pPr>
      <w:r w:rsidRPr="000C20B4">
        <w:rPr>
          <w:sz w:val="24"/>
          <w:szCs w:val="24"/>
        </w:rPr>
        <w:t>When to apply</w:t>
      </w:r>
    </w:p>
    <w:p w14:paraId="3D63D0E5" w14:textId="77777777" w:rsidR="00961F0D" w:rsidRPr="000C20B4" w:rsidRDefault="00006781" w:rsidP="00422556">
      <w:pPr>
        <w:pStyle w:val="ListParagraph"/>
        <w:numPr>
          <w:ilvl w:val="0"/>
          <w:numId w:val="1"/>
        </w:numPr>
        <w:jc w:val="both"/>
        <w:rPr>
          <w:sz w:val="24"/>
          <w:szCs w:val="24"/>
        </w:rPr>
      </w:pPr>
      <w:r w:rsidRPr="000C20B4">
        <w:rPr>
          <w:sz w:val="24"/>
          <w:szCs w:val="24"/>
        </w:rPr>
        <w:t>You should complete this form if</w:t>
      </w:r>
      <w:r w:rsidR="00961F0D" w:rsidRPr="000C20B4">
        <w:rPr>
          <w:sz w:val="24"/>
          <w:szCs w:val="24"/>
        </w:rPr>
        <w:t>:</w:t>
      </w:r>
    </w:p>
    <w:p w14:paraId="3951AB4C" w14:textId="77777777" w:rsidR="00961F0D" w:rsidRPr="000C20B4" w:rsidRDefault="00961F0D" w:rsidP="00422556">
      <w:pPr>
        <w:pStyle w:val="ListParagraph"/>
        <w:numPr>
          <w:ilvl w:val="0"/>
          <w:numId w:val="5"/>
        </w:numPr>
        <w:ind w:left="1134" w:hanging="425"/>
        <w:jc w:val="both"/>
        <w:rPr>
          <w:sz w:val="24"/>
          <w:szCs w:val="24"/>
        </w:rPr>
      </w:pPr>
      <w:r w:rsidRPr="000C20B4">
        <w:rPr>
          <w:sz w:val="24"/>
          <w:szCs w:val="24"/>
        </w:rPr>
        <w:t>The Employment Tribunal Judgment was given on or after 6 April 2016 and you have not received the Employment Tribunal award: or</w:t>
      </w:r>
    </w:p>
    <w:p w14:paraId="0D254EBD" w14:textId="77777777" w:rsidR="00AF7888" w:rsidRPr="000C20B4" w:rsidRDefault="00AF7888" w:rsidP="00422556">
      <w:pPr>
        <w:pStyle w:val="ListParagraph"/>
        <w:numPr>
          <w:ilvl w:val="0"/>
          <w:numId w:val="5"/>
        </w:numPr>
        <w:ind w:left="1134" w:hanging="425"/>
        <w:jc w:val="both"/>
        <w:rPr>
          <w:sz w:val="24"/>
          <w:szCs w:val="24"/>
        </w:rPr>
      </w:pPr>
      <w:r w:rsidRPr="000C20B4">
        <w:rPr>
          <w:sz w:val="24"/>
          <w:szCs w:val="24"/>
        </w:rPr>
        <w:t xml:space="preserve">You agreed an </w:t>
      </w:r>
      <w:proofErr w:type="spellStart"/>
      <w:r w:rsidRPr="000C20B4">
        <w:rPr>
          <w:sz w:val="24"/>
          <w:szCs w:val="24"/>
        </w:rPr>
        <w:t>Acas</w:t>
      </w:r>
      <w:proofErr w:type="spellEnd"/>
      <w:r w:rsidRPr="000C20B4">
        <w:rPr>
          <w:sz w:val="24"/>
          <w:szCs w:val="24"/>
        </w:rPr>
        <w:t xml:space="preserve"> Conciliated settlement on, or after, 6 April 2016 which has not been paid.</w:t>
      </w:r>
    </w:p>
    <w:p w14:paraId="6B4A711D" w14:textId="77777777" w:rsidR="00006781" w:rsidRPr="000C20B4" w:rsidRDefault="0094102E" w:rsidP="00422556">
      <w:pPr>
        <w:pStyle w:val="ListParagraph"/>
        <w:numPr>
          <w:ilvl w:val="0"/>
          <w:numId w:val="1"/>
        </w:numPr>
        <w:jc w:val="both"/>
        <w:rPr>
          <w:sz w:val="24"/>
          <w:szCs w:val="24"/>
        </w:rPr>
      </w:pPr>
      <w:r w:rsidRPr="000C20B4">
        <w:rPr>
          <w:sz w:val="24"/>
          <w:szCs w:val="24"/>
        </w:rPr>
        <w:t>For Tribunal awards, a complaint</w:t>
      </w:r>
      <w:r w:rsidR="00006781" w:rsidRPr="000C20B4">
        <w:rPr>
          <w:sz w:val="24"/>
          <w:szCs w:val="24"/>
        </w:rPr>
        <w:t xml:space="preserve"> cannot be made until 42 days after the Tribunal judgment was made. This is to allow time for an appeal to be submitted against the judgment, if the employer disagrees with it.</w:t>
      </w:r>
    </w:p>
    <w:p w14:paraId="21E2582D" w14:textId="77777777" w:rsidR="00006781" w:rsidRPr="000C20B4" w:rsidRDefault="00006781" w:rsidP="00422556">
      <w:pPr>
        <w:pStyle w:val="ListParagraph"/>
        <w:numPr>
          <w:ilvl w:val="0"/>
          <w:numId w:val="1"/>
        </w:numPr>
        <w:spacing w:after="0"/>
        <w:ind w:left="714" w:hanging="357"/>
        <w:jc w:val="both"/>
        <w:rPr>
          <w:sz w:val="24"/>
          <w:szCs w:val="24"/>
        </w:rPr>
      </w:pPr>
      <w:r w:rsidRPr="000C20B4">
        <w:rPr>
          <w:sz w:val="24"/>
          <w:szCs w:val="24"/>
        </w:rPr>
        <w:t xml:space="preserve">For </w:t>
      </w:r>
      <w:proofErr w:type="spellStart"/>
      <w:r w:rsidR="009559A0" w:rsidRPr="000C20B4">
        <w:rPr>
          <w:sz w:val="24"/>
          <w:szCs w:val="24"/>
        </w:rPr>
        <w:t>Acas</w:t>
      </w:r>
      <w:proofErr w:type="spellEnd"/>
      <w:r w:rsidRPr="000C20B4">
        <w:rPr>
          <w:sz w:val="24"/>
          <w:szCs w:val="24"/>
        </w:rPr>
        <w:t xml:space="preserve"> Conciliated settlements (COT3), you can submit a </w:t>
      </w:r>
      <w:r w:rsidR="0094102E" w:rsidRPr="000C20B4">
        <w:rPr>
          <w:sz w:val="24"/>
          <w:szCs w:val="24"/>
        </w:rPr>
        <w:t>complaint</w:t>
      </w:r>
      <w:r w:rsidRPr="000C20B4">
        <w:rPr>
          <w:sz w:val="24"/>
          <w:szCs w:val="24"/>
        </w:rPr>
        <w:t xml:space="preserve"> if payment has not been received by the date agreed as part of the settlement.</w:t>
      </w:r>
    </w:p>
    <w:p w14:paraId="035D8CE5" w14:textId="77777777" w:rsidR="00006781" w:rsidRPr="000C20B4" w:rsidRDefault="009D32C5" w:rsidP="00422556">
      <w:pPr>
        <w:pStyle w:val="Heading2"/>
        <w:spacing w:before="0"/>
        <w:jc w:val="both"/>
        <w:rPr>
          <w:sz w:val="24"/>
          <w:szCs w:val="24"/>
        </w:rPr>
      </w:pPr>
      <w:r w:rsidRPr="000C20B4">
        <w:rPr>
          <w:sz w:val="24"/>
          <w:szCs w:val="24"/>
        </w:rPr>
        <w:t>Completing the form</w:t>
      </w:r>
    </w:p>
    <w:p w14:paraId="36F2D8CD" w14:textId="333620D6" w:rsidR="009D32C5" w:rsidRPr="000C20B4" w:rsidRDefault="009D32C5" w:rsidP="00422556">
      <w:pPr>
        <w:pStyle w:val="ListParagraph"/>
        <w:numPr>
          <w:ilvl w:val="0"/>
          <w:numId w:val="1"/>
        </w:numPr>
        <w:jc w:val="both"/>
        <w:rPr>
          <w:sz w:val="24"/>
          <w:szCs w:val="24"/>
        </w:rPr>
      </w:pPr>
      <w:r w:rsidRPr="000C20B4">
        <w:rPr>
          <w:sz w:val="24"/>
          <w:szCs w:val="24"/>
        </w:rPr>
        <w:t xml:space="preserve">The form can be completed on your computer or </w:t>
      </w:r>
      <w:r w:rsidR="009265FA" w:rsidRPr="000C20B4">
        <w:rPr>
          <w:sz w:val="24"/>
          <w:szCs w:val="24"/>
        </w:rPr>
        <w:t>laptop or</w:t>
      </w:r>
      <w:r w:rsidRPr="000C20B4">
        <w:rPr>
          <w:sz w:val="24"/>
          <w:szCs w:val="24"/>
        </w:rPr>
        <w:t xml:space="preserve"> can be printed off and completed by hand.</w:t>
      </w:r>
    </w:p>
    <w:p w14:paraId="1D73FF60" w14:textId="77777777" w:rsidR="009D32C5" w:rsidRPr="000C20B4" w:rsidRDefault="009D32C5" w:rsidP="00422556">
      <w:pPr>
        <w:pStyle w:val="ListParagraph"/>
        <w:numPr>
          <w:ilvl w:val="0"/>
          <w:numId w:val="1"/>
        </w:numPr>
        <w:jc w:val="both"/>
        <w:rPr>
          <w:sz w:val="24"/>
          <w:szCs w:val="24"/>
        </w:rPr>
      </w:pPr>
      <w:r w:rsidRPr="000C20B4">
        <w:rPr>
          <w:sz w:val="24"/>
          <w:szCs w:val="24"/>
        </w:rPr>
        <w:t>If you are completing by hand, please use black ink and block capitals.</w:t>
      </w:r>
    </w:p>
    <w:p w14:paraId="0618C39F" w14:textId="77777777" w:rsidR="009D32C5" w:rsidRPr="000C20B4" w:rsidRDefault="009D32C5" w:rsidP="00422556">
      <w:pPr>
        <w:pStyle w:val="ListParagraph"/>
        <w:numPr>
          <w:ilvl w:val="0"/>
          <w:numId w:val="1"/>
        </w:numPr>
        <w:jc w:val="both"/>
        <w:rPr>
          <w:sz w:val="24"/>
          <w:szCs w:val="24"/>
        </w:rPr>
      </w:pPr>
      <w:r w:rsidRPr="000C20B4">
        <w:rPr>
          <w:sz w:val="24"/>
          <w:szCs w:val="24"/>
        </w:rPr>
        <w:t>Please complete all sections. If we have all the information, w</w:t>
      </w:r>
      <w:r w:rsidR="0094102E" w:rsidRPr="000C20B4">
        <w:rPr>
          <w:sz w:val="24"/>
          <w:szCs w:val="24"/>
        </w:rPr>
        <w:t xml:space="preserve">e will be able to process your complaint </w:t>
      </w:r>
      <w:r w:rsidRPr="000C20B4">
        <w:rPr>
          <w:sz w:val="24"/>
          <w:szCs w:val="24"/>
        </w:rPr>
        <w:t>more quickly.</w:t>
      </w:r>
    </w:p>
    <w:p w14:paraId="7F1551A5" w14:textId="77777777" w:rsidR="000273F6" w:rsidRPr="000C20B4" w:rsidRDefault="000273F6" w:rsidP="00422556">
      <w:pPr>
        <w:pStyle w:val="ListParagraph"/>
        <w:numPr>
          <w:ilvl w:val="0"/>
          <w:numId w:val="1"/>
        </w:numPr>
        <w:jc w:val="both"/>
        <w:rPr>
          <w:sz w:val="24"/>
          <w:szCs w:val="24"/>
        </w:rPr>
      </w:pPr>
      <w:r w:rsidRPr="000C20B4">
        <w:rPr>
          <w:b/>
          <w:sz w:val="24"/>
          <w:szCs w:val="24"/>
        </w:rPr>
        <w:t>PART 1:</w:t>
      </w:r>
      <w:r w:rsidRPr="000C20B4">
        <w:rPr>
          <w:sz w:val="24"/>
          <w:szCs w:val="24"/>
        </w:rPr>
        <w:t xml:space="preserve"> Please complete your contact details. We will use this information to contact you. If you include an e-mail </w:t>
      </w:r>
      <w:proofErr w:type="gramStart"/>
      <w:r w:rsidRPr="000C20B4">
        <w:rPr>
          <w:sz w:val="24"/>
          <w:szCs w:val="24"/>
        </w:rPr>
        <w:t>address</w:t>
      </w:r>
      <w:proofErr w:type="gramEnd"/>
      <w:r w:rsidRPr="000C20B4">
        <w:rPr>
          <w:sz w:val="24"/>
          <w:szCs w:val="24"/>
        </w:rPr>
        <w:t xml:space="preserve"> we will usually contact you by e-mail.</w:t>
      </w:r>
    </w:p>
    <w:p w14:paraId="6FEA318E" w14:textId="64231930" w:rsidR="009D32C5" w:rsidRPr="000C20B4" w:rsidRDefault="000273F6" w:rsidP="00422556">
      <w:pPr>
        <w:pStyle w:val="ListParagraph"/>
        <w:numPr>
          <w:ilvl w:val="0"/>
          <w:numId w:val="1"/>
        </w:numPr>
        <w:jc w:val="both"/>
        <w:rPr>
          <w:sz w:val="24"/>
          <w:szCs w:val="24"/>
        </w:rPr>
      </w:pPr>
      <w:r w:rsidRPr="000C20B4">
        <w:rPr>
          <w:b/>
          <w:sz w:val="24"/>
          <w:szCs w:val="24"/>
        </w:rPr>
        <w:t>PART 2:</w:t>
      </w:r>
      <w:r w:rsidRPr="000C20B4">
        <w:rPr>
          <w:sz w:val="24"/>
          <w:szCs w:val="24"/>
        </w:rPr>
        <w:t xml:space="preserve"> </w:t>
      </w:r>
      <w:r w:rsidR="009D32C5" w:rsidRPr="000C20B4">
        <w:rPr>
          <w:sz w:val="24"/>
          <w:szCs w:val="24"/>
        </w:rPr>
        <w:t>The judgment</w:t>
      </w:r>
      <w:r w:rsidR="006D0D5E" w:rsidRPr="000C20B4">
        <w:rPr>
          <w:sz w:val="24"/>
          <w:szCs w:val="24"/>
        </w:rPr>
        <w:t xml:space="preserve"> </w:t>
      </w:r>
      <w:r w:rsidR="009D32C5" w:rsidRPr="000C20B4">
        <w:rPr>
          <w:sz w:val="24"/>
          <w:szCs w:val="24"/>
        </w:rPr>
        <w:t>reference can be found on the top of the judgment</w:t>
      </w:r>
      <w:r w:rsidR="006D0D5E" w:rsidRPr="000C20B4">
        <w:rPr>
          <w:sz w:val="24"/>
          <w:szCs w:val="24"/>
        </w:rPr>
        <w:t xml:space="preserve"> </w:t>
      </w:r>
      <w:r w:rsidR="005A180C" w:rsidRPr="000C20B4">
        <w:rPr>
          <w:sz w:val="24"/>
          <w:szCs w:val="24"/>
        </w:rPr>
        <w:t xml:space="preserve">and is marked as </w:t>
      </w:r>
      <w:r w:rsidR="005A180C" w:rsidRPr="000C20B4">
        <w:rPr>
          <w:b/>
          <w:sz w:val="24"/>
          <w:szCs w:val="24"/>
        </w:rPr>
        <w:t>‘case number’</w:t>
      </w:r>
      <w:r w:rsidR="009D32C5" w:rsidRPr="000C20B4">
        <w:rPr>
          <w:sz w:val="24"/>
          <w:szCs w:val="24"/>
        </w:rPr>
        <w:t>.</w:t>
      </w:r>
      <w:r w:rsidR="005A180C" w:rsidRPr="000C20B4">
        <w:rPr>
          <w:sz w:val="24"/>
          <w:szCs w:val="24"/>
        </w:rPr>
        <w:t xml:space="preserve"> If you are not sure, please provide us with the date of your hearing and the Tribunal Office whe</w:t>
      </w:r>
      <w:r w:rsidR="0094102E" w:rsidRPr="000C20B4">
        <w:rPr>
          <w:sz w:val="24"/>
          <w:szCs w:val="24"/>
        </w:rPr>
        <w:t xml:space="preserve">re your case was heard. The </w:t>
      </w:r>
      <w:proofErr w:type="spellStart"/>
      <w:r w:rsidR="009559A0" w:rsidRPr="000C20B4">
        <w:rPr>
          <w:sz w:val="24"/>
          <w:szCs w:val="24"/>
        </w:rPr>
        <w:t>Acas</w:t>
      </w:r>
      <w:proofErr w:type="spellEnd"/>
      <w:r w:rsidR="005A180C" w:rsidRPr="000C20B4">
        <w:rPr>
          <w:sz w:val="24"/>
          <w:szCs w:val="24"/>
        </w:rPr>
        <w:t xml:space="preserve"> Conciliated settlement reference is the reference at the top of your COT3 settlement agreement.</w:t>
      </w:r>
    </w:p>
    <w:p w14:paraId="067C164A" w14:textId="77777777" w:rsidR="001901E2" w:rsidRPr="000C20B4" w:rsidRDefault="001901E2" w:rsidP="00422556">
      <w:pPr>
        <w:pStyle w:val="ListParagraph"/>
        <w:numPr>
          <w:ilvl w:val="0"/>
          <w:numId w:val="1"/>
        </w:numPr>
        <w:jc w:val="both"/>
        <w:rPr>
          <w:sz w:val="24"/>
          <w:szCs w:val="24"/>
        </w:rPr>
      </w:pPr>
      <w:r w:rsidRPr="000C20B4">
        <w:rPr>
          <w:sz w:val="24"/>
          <w:szCs w:val="24"/>
        </w:rPr>
        <w:t>It is important that we know how much the Tribunal awarded to you. Please put the EXACT amount in the box provided.</w:t>
      </w:r>
    </w:p>
    <w:p w14:paraId="616FD88B" w14:textId="0A0608B1" w:rsidR="001901E2" w:rsidRPr="000C20B4" w:rsidRDefault="001901E2" w:rsidP="00422556">
      <w:pPr>
        <w:pStyle w:val="ListParagraph"/>
        <w:numPr>
          <w:ilvl w:val="0"/>
          <w:numId w:val="1"/>
        </w:numPr>
        <w:jc w:val="both"/>
        <w:rPr>
          <w:sz w:val="24"/>
          <w:szCs w:val="24"/>
        </w:rPr>
      </w:pPr>
      <w:r w:rsidRPr="000C20B4">
        <w:rPr>
          <w:sz w:val="24"/>
          <w:szCs w:val="24"/>
        </w:rPr>
        <w:t>It is also important that we know of ANY payments made to you by the employer. Please provide us with the EXACT amount that has been paid to you in total by the employer since the judgment was made.</w:t>
      </w:r>
    </w:p>
    <w:p w14:paraId="248816B0" w14:textId="220E684E" w:rsidR="00A15066" w:rsidRPr="000C20B4" w:rsidRDefault="00A15066" w:rsidP="00422556">
      <w:pPr>
        <w:pStyle w:val="ListParagraph"/>
        <w:numPr>
          <w:ilvl w:val="0"/>
          <w:numId w:val="1"/>
        </w:numPr>
        <w:jc w:val="both"/>
        <w:rPr>
          <w:sz w:val="24"/>
          <w:szCs w:val="24"/>
        </w:rPr>
      </w:pPr>
      <w:r w:rsidRPr="000C20B4">
        <w:rPr>
          <w:b/>
          <w:sz w:val="24"/>
          <w:szCs w:val="24"/>
        </w:rPr>
        <w:t xml:space="preserve">PART 3: </w:t>
      </w:r>
      <w:r w:rsidRPr="000C20B4">
        <w:rPr>
          <w:sz w:val="24"/>
          <w:szCs w:val="24"/>
        </w:rPr>
        <w:t xml:space="preserve">This section asks </w:t>
      </w:r>
      <w:r w:rsidR="0096260D" w:rsidRPr="000C20B4">
        <w:rPr>
          <w:sz w:val="24"/>
          <w:szCs w:val="24"/>
        </w:rPr>
        <w:t>you if you want to register</w:t>
      </w:r>
      <w:r w:rsidRPr="000C20B4">
        <w:rPr>
          <w:sz w:val="24"/>
          <w:szCs w:val="24"/>
        </w:rPr>
        <w:t xml:space="preserve"> your employer with the new BEIS naming scheme. This means that they may be added to a government list f</w:t>
      </w:r>
      <w:r w:rsidR="0096260D" w:rsidRPr="000C20B4">
        <w:rPr>
          <w:sz w:val="24"/>
          <w:szCs w:val="24"/>
        </w:rPr>
        <w:t xml:space="preserve">or naming online if they fail to pay </w:t>
      </w:r>
      <w:r w:rsidRPr="000C20B4">
        <w:rPr>
          <w:sz w:val="24"/>
          <w:szCs w:val="24"/>
        </w:rPr>
        <w:t>your award.</w:t>
      </w:r>
    </w:p>
    <w:p w14:paraId="74DA5D1E" w14:textId="6549386A" w:rsidR="00A15066" w:rsidRPr="000C20B4" w:rsidRDefault="00A15066" w:rsidP="00422556">
      <w:pPr>
        <w:pStyle w:val="ListParagraph"/>
        <w:numPr>
          <w:ilvl w:val="0"/>
          <w:numId w:val="1"/>
        </w:numPr>
        <w:jc w:val="both"/>
        <w:rPr>
          <w:sz w:val="24"/>
          <w:szCs w:val="24"/>
        </w:rPr>
      </w:pPr>
      <w:r w:rsidRPr="000C20B4">
        <w:rPr>
          <w:sz w:val="24"/>
          <w:szCs w:val="24"/>
        </w:rPr>
        <w:t xml:space="preserve">Naming is only applicable to employment tribunal (ET1) claims to the value of £200 and above. If your claim is for an unpaid </w:t>
      </w:r>
      <w:proofErr w:type="spellStart"/>
      <w:r w:rsidRPr="000C20B4">
        <w:rPr>
          <w:sz w:val="24"/>
          <w:szCs w:val="24"/>
        </w:rPr>
        <w:t>Acas</w:t>
      </w:r>
      <w:proofErr w:type="spellEnd"/>
      <w:r w:rsidRPr="000C20B4">
        <w:rPr>
          <w:sz w:val="24"/>
          <w:szCs w:val="24"/>
        </w:rPr>
        <w:t xml:space="preserve"> conciliated settlement (COT3) naming does not apply.</w:t>
      </w:r>
    </w:p>
    <w:p w14:paraId="450638C3" w14:textId="236C6BE3" w:rsidR="00A15066" w:rsidRPr="000C20B4" w:rsidRDefault="00A15066" w:rsidP="00422556">
      <w:pPr>
        <w:pStyle w:val="ListParagraph"/>
        <w:numPr>
          <w:ilvl w:val="0"/>
          <w:numId w:val="1"/>
        </w:numPr>
        <w:jc w:val="both"/>
        <w:rPr>
          <w:sz w:val="24"/>
          <w:szCs w:val="24"/>
        </w:rPr>
      </w:pPr>
      <w:r w:rsidRPr="000C20B4">
        <w:rPr>
          <w:rFonts w:ascii="Calibri" w:hAnsi="Calibri" w:cs="Calibri"/>
          <w:sz w:val="24"/>
          <w:szCs w:val="24"/>
        </w:rPr>
        <w:t>Though employment tribunal judgments are publicly available through Gov.uk it is possible that the publication of the name of the employer and the amount awarded may make you more readily identifiable online.</w:t>
      </w:r>
    </w:p>
    <w:p w14:paraId="1AD32729" w14:textId="318A1FAE" w:rsidR="000273F6" w:rsidRPr="000C20B4" w:rsidRDefault="00A15066" w:rsidP="00422556">
      <w:pPr>
        <w:pStyle w:val="ListParagraph"/>
        <w:numPr>
          <w:ilvl w:val="0"/>
          <w:numId w:val="1"/>
        </w:numPr>
        <w:jc w:val="both"/>
        <w:rPr>
          <w:sz w:val="24"/>
          <w:szCs w:val="24"/>
        </w:rPr>
      </w:pPr>
      <w:r w:rsidRPr="000C20B4">
        <w:rPr>
          <w:b/>
          <w:sz w:val="24"/>
          <w:szCs w:val="24"/>
        </w:rPr>
        <w:t>PART 4</w:t>
      </w:r>
      <w:r w:rsidR="00537A18" w:rsidRPr="000C20B4">
        <w:rPr>
          <w:b/>
          <w:sz w:val="24"/>
          <w:szCs w:val="24"/>
        </w:rPr>
        <w:t>:</w:t>
      </w:r>
      <w:r w:rsidR="00537A18" w:rsidRPr="000C20B4">
        <w:rPr>
          <w:sz w:val="24"/>
          <w:szCs w:val="24"/>
        </w:rPr>
        <w:t xml:space="preserve"> </w:t>
      </w:r>
      <w:r w:rsidR="000273F6" w:rsidRPr="000C20B4">
        <w:rPr>
          <w:sz w:val="24"/>
          <w:szCs w:val="24"/>
        </w:rPr>
        <w:t xml:space="preserve">It is important that we know who has failed to pay the award due to you. The respondent details should be completed with the details of the employer who owes you money. These details MUST MATCH the name and contact details of the respondent named on your judgment or on the </w:t>
      </w:r>
      <w:proofErr w:type="spellStart"/>
      <w:r w:rsidR="009559A0" w:rsidRPr="000C20B4">
        <w:rPr>
          <w:sz w:val="24"/>
          <w:szCs w:val="24"/>
        </w:rPr>
        <w:t>Acas</w:t>
      </w:r>
      <w:proofErr w:type="spellEnd"/>
      <w:r w:rsidR="000273F6" w:rsidRPr="000C20B4">
        <w:rPr>
          <w:sz w:val="24"/>
          <w:szCs w:val="24"/>
        </w:rPr>
        <w:t xml:space="preserve"> Conciliated settlement.</w:t>
      </w:r>
    </w:p>
    <w:p w14:paraId="3192217E" w14:textId="381BAE2C" w:rsidR="00537A18" w:rsidRPr="000C20B4" w:rsidRDefault="00537A18" w:rsidP="00422556">
      <w:pPr>
        <w:pStyle w:val="ListParagraph"/>
        <w:numPr>
          <w:ilvl w:val="0"/>
          <w:numId w:val="1"/>
        </w:numPr>
        <w:jc w:val="both"/>
        <w:rPr>
          <w:sz w:val="24"/>
          <w:szCs w:val="24"/>
        </w:rPr>
      </w:pPr>
      <w:r w:rsidRPr="000C20B4">
        <w:rPr>
          <w:b/>
          <w:sz w:val="24"/>
          <w:szCs w:val="24"/>
        </w:rPr>
        <w:t>When you have completed the form, please e-mail it to us</w:t>
      </w:r>
      <w:r w:rsidRPr="000C20B4">
        <w:rPr>
          <w:sz w:val="24"/>
          <w:szCs w:val="24"/>
        </w:rPr>
        <w:t xml:space="preserve"> at </w:t>
      </w:r>
      <w:hyperlink r:id="rId10" w:history="1">
        <w:r w:rsidR="00DF5EBC" w:rsidRPr="000C20B4">
          <w:rPr>
            <w:rStyle w:val="Hyperlink"/>
            <w:sz w:val="24"/>
            <w:szCs w:val="24"/>
          </w:rPr>
          <w:t>ETPenalties@beis.gov.uk</w:t>
        </w:r>
      </w:hyperlink>
      <w:r w:rsidR="00DF5EBC" w:rsidRPr="000C20B4">
        <w:rPr>
          <w:sz w:val="24"/>
          <w:szCs w:val="24"/>
        </w:rPr>
        <w:t xml:space="preserve"> </w:t>
      </w:r>
      <w:r w:rsidRPr="000C20B4">
        <w:rPr>
          <w:sz w:val="24"/>
          <w:szCs w:val="24"/>
        </w:rPr>
        <w:t xml:space="preserve"> or print it and send it t</w:t>
      </w:r>
      <w:r w:rsidR="00DF5EBC" w:rsidRPr="000C20B4">
        <w:rPr>
          <w:sz w:val="24"/>
          <w:szCs w:val="24"/>
        </w:rPr>
        <w:t xml:space="preserve">o us at Department for Business, Energy and Industrial Strategy, </w:t>
      </w:r>
      <w:r w:rsidRPr="000C20B4">
        <w:rPr>
          <w:sz w:val="24"/>
          <w:szCs w:val="24"/>
        </w:rPr>
        <w:t xml:space="preserve">ET Penalties Team, </w:t>
      </w:r>
      <w:r w:rsidR="00CC46CD" w:rsidRPr="000C20B4">
        <w:rPr>
          <w:sz w:val="24"/>
          <w:szCs w:val="24"/>
        </w:rPr>
        <w:t>Spur 2, 1</w:t>
      </w:r>
      <w:r w:rsidR="00CC46CD" w:rsidRPr="000C20B4">
        <w:rPr>
          <w:sz w:val="24"/>
          <w:szCs w:val="24"/>
          <w:vertAlign w:val="superscript"/>
        </w:rPr>
        <w:t>st</w:t>
      </w:r>
      <w:r w:rsidR="00CC46CD" w:rsidRPr="000C20B4">
        <w:rPr>
          <w:sz w:val="24"/>
          <w:szCs w:val="24"/>
        </w:rPr>
        <w:t xml:space="preserve"> Floor</w:t>
      </w:r>
      <w:r w:rsidRPr="000C20B4">
        <w:rPr>
          <w:sz w:val="24"/>
          <w:szCs w:val="24"/>
        </w:rPr>
        <w:t>, 1 Victoria Street, LONDON SW1H 0ET</w:t>
      </w:r>
      <w:r w:rsidR="00AE1D8E" w:rsidRPr="000C20B4">
        <w:rPr>
          <w:sz w:val="24"/>
          <w:szCs w:val="24"/>
        </w:rPr>
        <w:t xml:space="preserve"> – </w:t>
      </w:r>
      <w:r w:rsidR="00AE1D8E" w:rsidRPr="000C20B4">
        <w:rPr>
          <w:b/>
          <w:sz w:val="24"/>
          <w:szCs w:val="24"/>
          <w:u w:val="single"/>
        </w:rPr>
        <w:t>along with</w:t>
      </w:r>
      <w:r w:rsidR="00AE1D8E" w:rsidRPr="000C20B4">
        <w:rPr>
          <w:b/>
          <w:sz w:val="24"/>
          <w:szCs w:val="24"/>
        </w:rPr>
        <w:t xml:space="preserve"> </w:t>
      </w:r>
      <w:r w:rsidR="00AE1D8E" w:rsidRPr="000C20B4">
        <w:rPr>
          <w:sz w:val="24"/>
          <w:szCs w:val="24"/>
        </w:rPr>
        <w:t xml:space="preserve">a copy of the Employment Tribunal judgment or </w:t>
      </w:r>
      <w:proofErr w:type="spellStart"/>
      <w:r w:rsidR="00AE1D8E" w:rsidRPr="000C20B4">
        <w:rPr>
          <w:sz w:val="24"/>
          <w:szCs w:val="24"/>
        </w:rPr>
        <w:t>Acas</w:t>
      </w:r>
      <w:proofErr w:type="spellEnd"/>
      <w:r w:rsidR="00AE1D8E" w:rsidRPr="000C20B4">
        <w:rPr>
          <w:sz w:val="24"/>
          <w:szCs w:val="24"/>
        </w:rPr>
        <w:t xml:space="preserve"> Conciliated Settlement (COT3).</w:t>
      </w:r>
    </w:p>
    <w:p w14:paraId="4E1BB132" w14:textId="77777777" w:rsidR="000F054D" w:rsidRPr="000C20B4" w:rsidRDefault="000F054D" w:rsidP="00422556">
      <w:pPr>
        <w:pStyle w:val="ListParagraph"/>
        <w:numPr>
          <w:ilvl w:val="0"/>
          <w:numId w:val="1"/>
        </w:numPr>
        <w:spacing w:after="0"/>
        <w:jc w:val="both"/>
        <w:rPr>
          <w:sz w:val="24"/>
          <w:szCs w:val="24"/>
        </w:rPr>
      </w:pPr>
      <w:r w:rsidRPr="000C20B4">
        <w:rPr>
          <w:sz w:val="24"/>
          <w:szCs w:val="24"/>
        </w:rPr>
        <w:t>If your form is not accurately completed, or copies of the documents are not supplied, it may delay the processing of your claim.</w:t>
      </w:r>
    </w:p>
    <w:p w14:paraId="1A8F2BEF" w14:textId="77777777" w:rsidR="00A15066" w:rsidRPr="000C20B4" w:rsidRDefault="00A15066" w:rsidP="00422556">
      <w:pPr>
        <w:pStyle w:val="Heading2"/>
        <w:spacing w:before="0"/>
        <w:jc w:val="both"/>
        <w:rPr>
          <w:sz w:val="24"/>
          <w:szCs w:val="24"/>
        </w:rPr>
      </w:pPr>
    </w:p>
    <w:p w14:paraId="17699D83" w14:textId="117397B1" w:rsidR="001901E2" w:rsidRPr="000C20B4" w:rsidRDefault="001901E2" w:rsidP="00422556">
      <w:pPr>
        <w:pStyle w:val="Heading2"/>
        <w:spacing w:before="0"/>
        <w:jc w:val="both"/>
        <w:rPr>
          <w:sz w:val="24"/>
          <w:szCs w:val="24"/>
        </w:rPr>
      </w:pPr>
      <w:r w:rsidRPr="000C20B4">
        <w:rPr>
          <w:sz w:val="24"/>
          <w:szCs w:val="24"/>
        </w:rPr>
        <w:t>What happens next</w:t>
      </w:r>
    </w:p>
    <w:p w14:paraId="49CC75F8" w14:textId="77777777" w:rsidR="001901E2" w:rsidRPr="000C20B4" w:rsidRDefault="001901E2" w:rsidP="00422556">
      <w:pPr>
        <w:pStyle w:val="ListParagraph"/>
        <w:numPr>
          <w:ilvl w:val="0"/>
          <w:numId w:val="1"/>
        </w:numPr>
        <w:jc w:val="both"/>
        <w:rPr>
          <w:sz w:val="24"/>
          <w:szCs w:val="24"/>
        </w:rPr>
      </w:pPr>
      <w:r w:rsidRPr="000C20B4">
        <w:rPr>
          <w:sz w:val="24"/>
          <w:szCs w:val="24"/>
        </w:rPr>
        <w:t xml:space="preserve">We will need to contact the employer and let them know that you have notified us that they have failed to pay the Employment Tribunal award or </w:t>
      </w:r>
      <w:proofErr w:type="spellStart"/>
      <w:r w:rsidR="009559A0" w:rsidRPr="000C20B4">
        <w:rPr>
          <w:sz w:val="24"/>
          <w:szCs w:val="24"/>
        </w:rPr>
        <w:t>Acas</w:t>
      </w:r>
      <w:proofErr w:type="spellEnd"/>
      <w:r w:rsidRPr="000C20B4">
        <w:rPr>
          <w:sz w:val="24"/>
          <w:szCs w:val="24"/>
        </w:rPr>
        <w:t xml:space="preserve"> conciliated settlement.</w:t>
      </w:r>
    </w:p>
    <w:p w14:paraId="43D67A98" w14:textId="1AEE1681" w:rsidR="00006781" w:rsidRPr="000C20B4" w:rsidRDefault="001901E2" w:rsidP="00422556">
      <w:pPr>
        <w:pStyle w:val="ListParagraph"/>
        <w:numPr>
          <w:ilvl w:val="0"/>
          <w:numId w:val="1"/>
        </w:numPr>
        <w:jc w:val="both"/>
        <w:rPr>
          <w:sz w:val="24"/>
          <w:szCs w:val="24"/>
        </w:rPr>
      </w:pPr>
      <w:r w:rsidRPr="000C20B4">
        <w:rPr>
          <w:sz w:val="24"/>
          <w:szCs w:val="24"/>
        </w:rPr>
        <w:t xml:space="preserve">By submitting this form – </w:t>
      </w:r>
      <w:r w:rsidRPr="000C20B4">
        <w:rPr>
          <w:b/>
          <w:sz w:val="24"/>
          <w:szCs w:val="24"/>
        </w:rPr>
        <w:t>you ar</w:t>
      </w:r>
      <w:r w:rsidR="000273F6" w:rsidRPr="000C20B4">
        <w:rPr>
          <w:b/>
          <w:sz w:val="24"/>
          <w:szCs w:val="24"/>
        </w:rPr>
        <w:t>e agreeing to the ET Penalties T</w:t>
      </w:r>
      <w:r w:rsidRPr="000C20B4">
        <w:rPr>
          <w:b/>
          <w:sz w:val="24"/>
          <w:szCs w:val="24"/>
        </w:rPr>
        <w:t>eam contacting the employer</w:t>
      </w:r>
      <w:r w:rsidR="000273F6" w:rsidRPr="000C20B4">
        <w:rPr>
          <w:b/>
          <w:sz w:val="24"/>
          <w:szCs w:val="24"/>
        </w:rPr>
        <w:t xml:space="preserve"> regarding the outstanding payment of the award.</w:t>
      </w:r>
    </w:p>
    <w:p w14:paraId="1629E859" w14:textId="77777777" w:rsidR="00537A18" w:rsidRPr="000C20B4" w:rsidRDefault="00537A18" w:rsidP="00422556">
      <w:pPr>
        <w:pStyle w:val="ListParagraph"/>
        <w:numPr>
          <w:ilvl w:val="0"/>
          <w:numId w:val="1"/>
        </w:numPr>
        <w:jc w:val="both"/>
        <w:rPr>
          <w:sz w:val="24"/>
          <w:szCs w:val="24"/>
        </w:rPr>
      </w:pPr>
      <w:r w:rsidRPr="000C20B4">
        <w:rPr>
          <w:sz w:val="24"/>
          <w:szCs w:val="24"/>
        </w:rPr>
        <w:t>We will issue a Warning Notice to the employer to let them know that you have contacted us and that they may have to pay a financial penalty to the Government if the award is not paid within 28 days.</w:t>
      </w:r>
    </w:p>
    <w:p w14:paraId="60C34A9D" w14:textId="3AE2007F" w:rsidR="00537A18" w:rsidRPr="000C20B4" w:rsidRDefault="00537A18" w:rsidP="00422556">
      <w:pPr>
        <w:pStyle w:val="ListParagraph"/>
        <w:numPr>
          <w:ilvl w:val="0"/>
          <w:numId w:val="1"/>
        </w:numPr>
        <w:jc w:val="both"/>
        <w:rPr>
          <w:sz w:val="24"/>
          <w:szCs w:val="24"/>
        </w:rPr>
      </w:pPr>
      <w:r w:rsidRPr="000C20B4">
        <w:rPr>
          <w:sz w:val="24"/>
          <w:szCs w:val="24"/>
        </w:rPr>
        <w:t>Most employers wi</w:t>
      </w:r>
      <w:r w:rsidR="001443DD" w:rsidRPr="000C20B4">
        <w:rPr>
          <w:sz w:val="24"/>
          <w:szCs w:val="24"/>
        </w:rPr>
        <w:t xml:space="preserve">ll be prompted to pay the award due, in order to avoid incurring a Government Penalty. If they pay the award, they </w:t>
      </w:r>
      <w:r w:rsidR="00470543" w:rsidRPr="000C20B4">
        <w:rPr>
          <w:sz w:val="24"/>
          <w:szCs w:val="24"/>
        </w:rPr>
        <w:t>will not be issued with a Penalty Notice.</w:t>
      </w:r>
    </w:p>
    <w:p w14:paraId="3F125049" w14:textId="77777777" w:rsidR="00470543" w:rsidRPr="000C20B4" w:rsidRDefault="00470543" w:rsidP="00422556">
      <w:pPr>
        <w:pStyle w:val="ListParagraph"/>
        <w:numPr>
          <w:ilvl w:val="0"/>
          <w:numId w:val="1"/>
        </w:numPr>
        <w:jc w:val="both"/>
        <w:rPr>
          <w:sz w:val="24"/>
          <w:szCs w:val="24"/>
        </w:rPr>
      </w:pPr>
      <w:r w:rsidRPr="000C20B4">
        <w:rPr>
          <w:sz w:val="24"/>
          <w:szCs w:val="24"/>
        </w:rPr>
        <w:t>If the employer does not pay the money that is owed to you, we may issue them with a Penalty Notice. The Penalty will be equal to half the award that is outstanding at the time the notice is issued, subject to a minimum of £100 and a maximum of £5,000. The Penalty will be payable to the Government</w:t>
      </w:r>
      <w:r w:rsidR="00D93A44" w:rsidRPr="000C20B4">
        <w:rPr>
          <w:sz w:val="24"/>
          <w:szCs w:val="24"/>
        </w:rPr>
        <w:t>, but they must still pay the award to you.</w:t>
      </w:r>
    </w:p>
    <w:p w14:paraId="3C9EE5E6" w14:textId="0B39D35E" w:rsidR="00D93A44" w:rsidRPr="000C20B4" w:rsidRDefault="007E5F9A" w:rsidP="00422556">
      <w:pPr>
        <w:pStyle w:val="ListParagraph"/>
        <w:numPr>
          <w:ilvl w:val="0"/>
          <w:numId w:val="1"/>
        </w:numPr>
        <w:jc w:val="both"/>
        <w:rPr>
          <w:sz w:val="24"/>
          <w:szCs w:val="24"/>
        </w:rPr>
      </w:pPr>
      <w:r w:rsidRPr="000C20B4">
        <w:rPr>
          <w:sz w:val="24"/>
          <w:szCs w:val="24"/>
        </w:rPr>
        <w:t xml:space="preserve">If the employer does not pay the money that you are owed, you can seek enforcement through the courts. Further information can be found here: </w:t>
      </w:r>
      <w:hyperlink r:id="rId11" w:history="1">
        <w:r w:rsidRPr="000C20B4">
          <w:rPr>
            <w:rStyle w:val="Hyperlink"/>
            <w:sz w:val="24"/>
            <w:szCs w:val="24"/>
          </w:rPr>
          <w:t>www.gov.uk/employment-tribunals/if-you-win-your-case</w:t>
        </w:r>
      </w:hyperlink>
    </w:p>
    <w:p w14:paraId="41F432FE" w14:textId="77777777" w:rsidR="009265FA" w:rsidRPr="00DE2723" w:rsidRDefault="009265FA" w:rsidP="000C20B4">
      <w:pPr>
        <w:spacing w:line="240" w:lineRule="auto"/>
        <w:jc w:val="both"/>
      </w:pPr>
    </w:p>
    <w:p w14:paraId="29C5E086" w14:textId="77777777" w:rsidR="00565189" w:rsidRDefault="00565189" w:rsidP="000C20B4">
      <w:pPr>
        <w:pStyle w:val="Title"/>
        <w:spacing w:after="0"/>
        <w:contextualSpacing w:val="0"/>
        <w:jc w:val="center"/>
        <w:rPr>
          <w:sz w:val="40"/>
          <w:szCs w:val="40"/>
        </w:rPr>
      </w:pPr>
    </w:p>
    <w:p w14:paraId="577C4BC9" w14:textId="77777777" w:rsidR="00565189" w:rsidRDefault="00565189" w:rsidP="000C20B4">
      <w:pPr>
        <w:pStyle w:val="Title"/>
        <w:spacing w:after="0"/>
        <w:contextualSpacing w:val="0"/>
        <w:jc w:val="center"/>
        <w:rPr>
          <w:sz w:val="40"/>
          <w:szCs w:val="40"/>
        </w:rPr>
      </w:pPr>
    </w:p>
    <w:p w14:paraId="477257D9" w14:textId="77777777" w:rsidR="00565189" w:rsidRDefault="00565189" w:rsidP="000C20B4">
      <w:pPr>
        <w:pStyle w:val="Title"/>
        <w:spacing w:after="0"/>
        <w:contextualSpacing w:val="0"/>
        <w:jc w:val="center"/>
        <w:rPr>
          <w:sz w:val="40"/>
          <w:szCs w:val="40"/>
        </w:rPr>
      </w:pPr>
    </w:p>
    <w:p w14:paraId="218E990E" w14:textId="77777777" w:rsidR="00565189" w:rsidRDefault="00565189" w:rsidP="000C20B4">
      <w:pPr>
        <w:pStyle w:val="Title"/>
        <w:spacing w:after="0"/>
        <w:contextualSpacing w:val="0"/>
        <w:jc w:val="center"/>
        <w:rPr>
          <w:sz w:val="40"/>
          <w:szCs w:val="40"/>
        </w:rPr>
      </w:pPr>
    </w:p>
    <w:p w14:paraId="6DB7A94D" w14:textId="77777777" w:rsidR="00565189" w:rsidRDefault="00565189" w:rsidP="000C20B4">
      <w:pPr>
        <w:pStyle w:val="Title"/>
        <w:spacing w:after="0"/>
        <w:contextualSpacing w:val="0"/>
        <w:jc w:val="center"/>
        <w:rPr>
          <w:sz w:val="40"/>
          <w:szCs w:val="40"/>
        </w:rPr>
      </w:pPr>
    </w:p>
    <w:p w14:paraId="6BE55DEB" w14:textId="77777777" w:rsidR="00565189" w:rsidRDefault="00565189" w:rsidP="000C20B4">
      <w:pPr>
        <w:pStyle w:val="Title"/>
        <w:spacing w:after="0"/>
        <w:contextualSpacing w:val="0"/>
        <w:jc w:val="center"/>
        <w:rPr>
          <w:sz w:val="40"/>
          <w:szCs w:val="40"/>
        </w:rPr>
      </w:pPr>
    </w:p>
    <w:p w14:paraId="12D501A2" w14:textId="77777777" w:rsidR="00565189" w:rsidRDefault="00565189" w:rsidP="000C20B4">
      <w:pPr>
        <w:pStyle w:val="Title"/>
        <w:spacing w:after="0"/>
        <w:contextualSpacing w:val="0"/>
        <w:jc w:val="center"/>
        <w:rPr>
          <w:sz w:val="40"/>
          <w:szCs w:val="40"/>
        </w:rPr>
      </w:pPr>
    </w:p>
    <w:p w14:paraId="408A8D13" w14:textId="77777777" w:rsidR="00565189" w:rsidRDefault="00565189" w:rsidP="000C20B4">
      <w:pPr>
        <w:pStyle w:val="Title"/>
        <w:spacing w:after="0"/>
        <w:contextualSpacing w:val="0"/>
        <w:jc w:val="center"/>
        <w:rPr>
          <w:sz w:val="40"/>
          <w:szCs w:val="40"/>
        </w:rPr>
      </w:pPr>
    </w:p>
    <w:p w14:paraId="6BFA22E9" w14:textId="77777777" w:rsidR="00565189" w:rsidRDefault="00565189" w:rsidP="000C20B4">
      <w:pPr>
        <w:pStyle w:val="Title"/>
        <w:spacing w:after="0"/>
        <w:contextualSpacing w:val="0"/>
        <w:jc w:val="center"/>
        <w:rPr>
          <w:sz w:val="40"/>
          <w:szCs w:val="40"/>
        </w:rPr>
      </w:pPr>
    </w:p>
    <w:p w14:paraId="68712EEB" w14:textId="77777777" w:rsidR="00565189" w:rsidRDefault="00565189" w:rsidP="000C20B4">
      <w:pPr>
        <w:pStyle w:val="Title"/>
        <w:spacing w:after="0"/>
        <w:contextualSpacing w:val="0"/>
        <w:jc w:val="center"/>
        <w:rPr>
          <w:sz w:val="40"/>
          <w:szCs w:val="40"/>
        </w:rPr>
      </w:pPr>
    </w:p>
    <w:p w14:paraId="050E78CE" w14:textId="77777777" w:rsidR="00565189" w:rsidRDefault="00565189" w:rsidP="000C20B4">
      <w:pPr>
        <w:pStyle w:val="Title"/>
        <w:spacing w:after="0"/>
        <w:contextualSpacing w:val="0"/>
        <w:jc w:val="center"/>
        <w:rPr>
          <w:sz w:val="40"/>
          <w:szCs w:val="40"/>
        </w:rPr>
      </w:pPr>
    </w:p>
    <w:p w14:paraId="1E1A6CEE" w14:textId="77777777" w:rsidR="00565189" w:rsidRDefault="00565189" w:rsidP="000C20B4">
      <w:pPr>
        <w:pStyle w:val="Title"/>
        <w:spacing w:after="0"/>
        <w:contextualSpacing w:val="0"/>
        <w:jc w:val="center"/>
        <w:rPr>
          <w:sz w:val="40"/>
          <w:szCs w:val="40"/>
        </w:rPr>
      </w:pPr>
    </w:p>
    <w:p w14:paraId="646142F5" w14:textId="77777777" w:rsidR="00565189" w:rsidRDefault="00565189" w:rsidP="000C20B4">
      <w:pPr>
        <w:pStyle w:val="Title"/>
        <w:spacing w:after="0"/>
        <w:contextualSpacing w:val="0"/>
        <w:jc w:val="center"/>
        <w:rPr>
          <w:sz w:val="40"/>
          <w:szCs w:val="40"/>
        </w:rPr>
      </w:pPr>
    </w:p>
    <w:p w14:paraId="375FA735" w14:textId="77777777" w:rsidR="00565189" w:rsidRDefault="00565189" w:rsidP="000C20B4">
      <w:pPr>
        <w:pStyle w:val="Title"/>
        <w:spacing w:after="0"/>
        <w:contextualSpacing w:val="0"/>
        <w:jc w:val="center"/>
        <w:rPr>
          <w:sz w:val="40"/>
          <w:szCs w:val="40"/>
        </w:rPr>
      </w:pPr>
    </w:p>
    <w:p w14:paraId="3542CC24" w14:textId="77777777" w:rsidR="00565189" w:rsidRDefault="00565189" w:rsidP="000C20B4">
      <w:pPr>
        <w:pStyle w:val="Title"/>
        <w:spacing w:after="0"/>
        <w:contextualSpacing w:val="0"/>
        <w:jc w:val="center"/>
        <w:rPr>
          <w:sz w:val="40"/>
          <w:szCs w:val="40"/>
        </w:rPr>
      </w:pPr>
    </w:p>
    <w:p w14:paraId="7B9FC036" w14:textId="77777777" w:rsidR="00565189" w:rsidRDefault="00565189" w:rsidP="000C20B4">
      <w:pPr>
        <w:pStyle w:val="Title"/>
        <w:spacing w:after="0"/>
        <w:contextualSpacing w:val="0"/>
        <w:jc w:val="center"/>
        <w:rPr>
          <w:sz w:val="40"/>
          <w:szCs w:val="40"/>
        </w:rPr>
      </w:pPr>
    </w:p>
    <w:p w14:paraId="56111227" w14:textId="77777777" w:rsidR="00565189" w:rsidRDefault="00565189" w:rsidP="000C20B4">
      <w:pPr>
        <w:pStyle w:val="Title"/>
        <w:spacing w:after="0"/>
        <w:contextualSpacing w:val="0"/>
        <w:jc w:val="center"/>
        <w:rPr>
          <w:sz w:val="40"/>
          <w:szCs w:val="40"/>
        </w:rPr>
      </w:pPr>
    </w:p>
    <w:p w14:paraId="55C0AA32" w14:textId="77777777" w:rsidR="00565189" w:rsidRDefault="00565189" w:rsidP="000C20B4">
      <w:pPr>
        <w:pStyle w:val="Title"/>
        <w:spacing w:after="0"/>
        <w:contextualSpacing w:val="0"/>
        <w:jc w:val="center"/>
        <w:rPr>
          <w:sz w:val="40"/>
          <w:szCs w:val="40"/>
        </w:rPr>
      </w:pPr>
    </w:p>
    <w:p w14:paraId="5FA9FA20" w14:textId="77777777" w:rsidR="00565189" w:rsidRDefault="00565189" w:rsidP="000C20B4">
      <w:pPr>
        <w:pStyle w:val="Title"/>
        <w:spacing w:after="0"/>
        <w:contextualSpacing w:val="0"/>
        <w:jc w:val="center"/>
        <w:rPr>
          <w:sz w:val="40"/>
          <w:szCs w:val="40"/>
        </w:rPr>
      </w:pPr>
    </w:p>
    <w:p w14:paraId="36E6792E" w14:textId="5B4E2338" w:rsidR="000B0031" w:rsidRPr="009265FA" w:rsidRDefault="00333FF3" w:rsidP="000C20B4">
      <w:pPr>
        <w:pStyle w:val="Title"/>
        <w:spacing w:after="0"/>
        <w:contextualSpacing w:val="0"/>
        <w:jc w:val="center"/>
        <w:rPr>
          <w:sz w:val="40"/>
          <w:szCs w:val="40"/>
        </w:rPr>
      </w:pPr>
      <w:r w:rsidRPr="009265FA">
        <w:rPr>
          <w:sz w:val="40"/>
          <w:szCs w:val="40"/>
        </w:rPr>
        <w:lastRenderedPageBreak/>
        <w:t>PENALTY ENFORCEMENT FORM</w:t>
      </w:r>
    </w:p>
    <w:p w14:paraId="42C39E45" w14:textId="77777777" w:rsidR="00AE3E98" w:rsidRPr="009265FA" w:rsidRDefault="00FA22D2" w:rsidP="000C20B4">
      <w:pPr>
        <w:tabs>
          <w:tab w:val="left" w:pos="284"/>
        </w:tabs>
        <w:spacing w:line="240" w:lineRule="auto"/>
        <w:jc w:val="both"/>
        <w:rPr>
          <w:sz w:val="24"/>
          <w:szCs w:val="24"/>
        </w:rPr>
      </w:pPr>
      <w:r w:rsidRPr="009265FA">
        <w:rPr>
          <w:color w:val="000000" w:themeColor="text1"/>
          <w:sz w:val="24"/>
          <w:szCs w:val="24"/>
        </w:rPr>
        <w:t>Please read the attached guide for further information on how to complete this form</w:t>
      </w:r>
      <w:r w:rsidRPr="009265FA">
        <w:rPr>
          <w:sz w:val="24"/>
          <w:szCs w:val="24"/>
        </w:rPr>
        <w:t xml:space="preserve">. </w:t>
      </w:r>
      <w:r w:rsidR="00AE3E98" w:rsidRPr="009265FA">
        <w:rPr>
          <w:sz w:val="24"/>
          <w:szCs w:val="24"/>
        </w:rPr>
        <w:t xml:space="preserve">Items marked with an * must be </w:t>
      </w:r>
      <w:r w:rsidR="00D86D46" w:rsidRPr="009265FA">
        <w:rPr>
          <w:sz w:val="24"/>
          <w:szCs w:val="24"/>
        </w:rPr>
        <w:t>completed.</w:t>
      </w:r>
    </w:p>
    <w:p w14:paraId="7ED8572C" w14:textId="77777777" w:rsidR="00F53E2E" w:rsidRDefault="00AA38B3" w:rsidP="000C20B4">
      <w:pPr>
        <w:spacing w:line="240" w:lineRule="auto"/>
        <w:jc w:val="both"/>
        <w:rPr>
          <w:b/>
          <w:sz w:val="24"/>
          <w:szCs w:val="24"/>
        </w:rPr>
      </w:pPr>
      <w:r w:rsidRPr="009265FA">
        <w:rPr>
          <w:noProof/>
          <w:sz w:val="24"/>
          <w:szCs w:val="24"/>
          <w:lang w:eastAsia="en-GB"/>
        </w:rPr>
        <mc:AlternateContent>
          <mc:Choice Requires="wps">
            <w:drawing>
              <wp:anchor distT="0" distB="0" distL="114300" distR="114300" simplePos="0" relativeHeight="251661312" behindDoc="0" locked="0" layoutInCell="1" allowOverlap="1" wp14:anchorId="6EF06FC6" wp14:editId="18FCE2BD">
                <wp:simplePos x="0" y="0"/>
                <wp:positionH relativeFrom="column">
                  <wp:posOffset>225230</wp:posOffset>
                </wp:positionH>
                <wp:positionV relativeFrom="paragraph">
                  <wp:posOffset>14947</wp:posOffset>
                </wp:positionV>
                <wp:extent cx="5515463" cy="257810"/>
                <wp:effectExtent l="0" t="0" r="2857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463" cy="257810"/>
                        </a:xfrm>
                        <a:prstGeom prst="rect">
                          <a:avLst/>
                        </a:prstGeom>
                        <a:solidFill>
                          <a:schemeClr val="bg1">
                            <a:lumMod val="85000"/>
                          </a:schemeClr>
                        </a:solidFill>
                        <a:ln w="9525">
                          <a:solidFill>
                            <a:srgbClr val="000000"/>
                          </a:solidFill>
                          <a:miter lim="800000"/>
                          <a:headEnd/>
                          <a:tailEnd/>
                        </a:ln>
                      </wps:spPr>
                      <wps:txbx>
                        <w:txbxContent>
                          <w:p w14:paraId="26AAF1E3" w14:textId="77777777" w:rsidR="00AE3E98" w:rsidRPr="002E1BD5" w:rsidRDefault="002E1BD5" w:rsidP="00AE3E98">
                            <w:pPr>
                              <w:rPr>
                                <w:b/>
                              </w:rPr>
                            </w:pPr>
                            <w:r>
                              <w:rPr>
                                <w:b/>
                              </w:rPr>
                              <w:t>Your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DE8484">
              <v:shapetype id="_x0000_t202" coordsize="21600,21600" o:spt="202" path="m,l,21600r21600,l21600,xe" w14:anchorId="6EF06FC6">
                <v:stroke joinstyle="miter"/>
                <v:path gradientshapeok="t" o:connecttype="rect"/>
              </v:shapetype>
              <v:shape id="Text Box 2" style="position:absolute;left:0;text-align:left;margin-left:17.75pt;margin-top:1.2pt;width:434.3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KoNwIAAGcEAAAOAAAAZHJzL2Uyb0RvYy54bWysVNtu2zAMfR+wfxD0vviyuE2NOEWXrsOA&#10;7gK0+wBZlm1hkuhJSuzu60fJSWZsb8NeBFGkjg4PSW1vJ63IUVgnwVQ0W6WUCMOhkaar6Lfnhzcb&#10;SpxnpmEKjKjoi3D0dvf61XYcSpFDD6oRliCIceU4VLT3fiiTxPFeaOZWMAiDzhasZh5N2yWNZSOi&#10;a5XkaXqVjGCbwQIXzuHp/eyku4jftoL7L23rhCeqosjNx9XGtQ5rstuysrNs6CU/0WD/wEIzafDR&#10;C9Q984wcrPwLSktuwUHrVxx0Am0ruYg5YDZZ+kc2Tz0bRMwFxXHDRSb3/2D55+NXS2SDtaPEMI0l&#10;ehaTJ+9gInlQZxxciUFPA4b5CY9DZMjUDY/AvztiYN8z04k7a2HsBWuQXRZuJourM44LIPX4CRp8&#10;hh08RKCptToAohgE0bFKL5fKBCocD4siK9ZXbynh6MuL600WS5ew8nx7sM5/EKBJ2FTUYuUjOjs+&#10;Oh/YsPIcEtmDks2DVCoaodvEXllyZNgndTdnqA4aqc5nmyJNz0/G5gzhEdUtkZQhY0VviryYNVr6&#10;nO3qyxuItgBchmnpcSKU1BXdXIJYGZR9b5rYr55JNe8xK2VOUgd1Z539VE+n0tXQvKDoFubOx0nF&#10;TQ/2JyUjdn1F3Y8Ds4IS9dFg4W6y9TqMSTTWxXWOhl166qWHGY5QFfWUzNu9j6MVNDVwhwVuZdQ+&#10;dMLM5MQVuzmKd5q8MC5LO0b9/h92vwAAAP//AwBQSwMEFAAGAAgAAAAhAMb5mLXjAAAADAEAAA8A&#10;AABkcnMvZG93bnJldi54bWxMT8tOwzAQvCPxD9YicamonTZtIc2mqkA9gRAEFHF0YpNExOvIdtvw&#10;95gTXFYazWNn8t1kBnbSzveWEJK5AKapsaqnFuH97XBzC8wHSUoOljTCt/awKy4vcpkpe6ZXfSpD&#10;y2II+UwidCGMGee+6bSRfm5HTZH7tM7IEKFruXLyHMPNwBdCrLmRPcUPnRz1faebr/JoEOqnzeN6&#10;f6g2jfqYuVlZJc/VS4J4fTU9bOPZb4EFPYU/B/xuiP2hiMVqeyTl2YCwXK2iEmGRAov0nUgTYDVC&#10;uhTAi5z/H1H8AAAA//8DAFBLAQItABQABgAIAAAAIQC2gziS/gAAAOEBAAATAAAAAAAAAAAAAAAA&#10;AAAAAABbQ29udGVudF9UeXBlc10ueG1sUEsBAi0AFAAGAAgAAAAhADj9If/WAAAAlAEAAAsAAAAA&#10;AAAAAAAAAAAALwEAAF9yZWxzLy5yZWxzUEsBAi0AFAAGAAgAAAAhAEzMUqg3AgAAZwQAAA4AAAAA&#10;AAAAAAAAAAAALgIAAGRycy9lMm9Eb2MueG1sUEsBAi0AFAAGAAgAAAAhAMb5mLXjAAAADAEAAA8A&#10;AAAAAAAAAAAAAAAAkQQAAGRycy9kb3ducmV2LnhtbFBLBQYAAAAABAAEAPMAAAChBQAAAAA=&#10;">
                <v:textbox>
                  <w:txbxContent>
                    <w:p w:rsidRPr="002E1BD5" w:rsidR="00AE3E98" w:rsidP="00AE3E98" w:rsidRDefault="002E1BD5" w14:paraId="30721428" w14:textId="77777777">
                      <w:pPr>
                        <w:rPr>
                          <w:b/>
                        </w:rPr>
                      </w:pPr>
                      <w:r>
                        <w:rPr>
                          <w:b/>
                        </w:rPr>
                        <w:t>Your Details</w:t>
                      </w:r>
                    </w:p>
                  </w:txbxContent>
                </v:textbox>
              </v:shape>
            </w:pict>
          </mc:Fallback>
        </mc:AlternateContent>
      </w:r>
      <w:r w:rsidR="00D86D46" w:rsidRPr="009265FA">
        <w:rPr>
          <w:b/>
          <w:sz w:val="24"/>
          <w:szCs w:val="24"/>
        </w:rPr>
        <w:t>1.</w:t>
      </w:r>
    </w:p>
    <w:p w14:paraId="1E2126A3" w14:textId="295D6B25" w:rsidR="00E42655" w:rsidRPr="00F53E2E" w:rsidRDefault="00F53E2E" w:rsidP="000C20B4">
      <w:pPr>
        <w:spacing w:line="240" w:lineRule="auto"/>
        <w:jc w:val="both"/>
        <w:rPr>
          <w:b/>
          <w:sz w:val="24"/>
          <w:szCs w:val="24"/>
        </w:rPr>
      </w:pPr>
      <w:r w:rsidRPr="00F53E2E">
        <w:rPr>
          <w:sz w:val="24"/>
          <w:szCs w:val="24"/>
        </w:rPr>
        <w:t>1.1</w:t>
      </w:r>
      <w:r>
        <w:rPr>
          <w:b/>
          <w:sz w:val="24"/>
          <w:szCs w:val="24"/>
        </w:rPr>
        <w:tab/>
      </w:r>
      <w:r w:rsidR="00712B19" w:rsidRPr="009265FA">
        <w:rPr>
          <w:sz w:val="24"/>
          <w:szCs w:val="24"/>
        </w:rPr>
        <w:t xml:space="preserve">Title*               </w:t>
      </w:r>
      <w:r w:rsidR="00712B19" w:rsidRPr="009265FA">
        <w:rPr>
          <w:sz w:val="24"/>
          <w:szCs w:val="24"/>
        </w:rPr>
        <w:tab/>
      </w:r>
      <w:sdt>
        <w:sdtPr>
          <w:rPr>
            <w:sz w:val="24"/>
            <w:szCs w:val="24"/>
          </w:rPr>
          <w:id w:val="2068385014"/>
          <w14:checkbox>
            <w14:checked w14:val="0"/>
            <w14:checkedState w14:val="2612" w14:font="MS Gothic"/>
            <w14:uncheckedState w14:val="2610" w14:font="MS Gothic"/>
          </w14:checkbox>
        </w:sdtPr>
        <w:sdtEndPr/>
        <w:sdtContent>
          <w:r w:rsidR="00712B19" w:rsidRPr="009265FA">
            <w:rPr>
              <w:rFonts w:ascii="MS Gothic" w:eastAsia="MS Gothic" w:hAnsi="MS Gothic" w:hint="eastAsia"/>
              <w:sz w:val="24"/>
              <w:szCs w:val="24"/>
            </w:rPr>
            <w:t>☐</w:t>
          </w:r>
        </w:sdtContent>
      </w:sdt>
      <w:r w:rsidR="00BB09DC" w:rsidRPr="009265FA">
        <w:rPr>
          <w:sz w:val="24"/>
          <w:szCs w:val="24"/>
        </w:rPr>
        <w:t>Mr</w:t>
      </w:r>
      <w:r w:rsidR="00712B19" w:rsidRPr="009265FA">
        <w:rPr>
          <w:sz w:val="24"/>
          <w:szCs w:val="24"/>
        </w:rPr>
        <w:tab/>
      </w:r>
      <w:sdt>
        <w:sdtPr>
          <w:rPr>
            <w:sz w:val="24"/>
            <w:szCs w:val="24"/>
          </w:rPr>
          <w:id w:val="1534233438"/>
          <w14:checkbox>
            <w14:checked w14:val="0"/>
            <w14:checkedState w14:val="2612" w14:font="MS Gothic"/>
            <w14:uncheckedState w14:val="2610" w14:font="MS Gothic"/>
          </w14:checkbox>
        </w:sdtPr>
        <w:sdtEndPr/>
        <w:sdtContent>
          <w:r w:rsidR="00E15367" w:rsidRPr="009265FA">
            <w:rPr>
              <w:rFonts w:ascii="MS Gothic" w:eastAsia="MS Gothic" w:hAnsi="MS Gothic" w:hint="eastAsia"/>
              <w:sz w:val="24"/>
              <w:szCs w:val="24"/>
            </w:rPr>
            <w:t>☐</w:t>
          </w:r>
        </w:sdtContent>
      </w:sdt>
      <w:r w:rsidR="00712B19" w:rsidRPr="009265FA">
        <w:rPr>
          <w:sz w:val="24"/>
          <w:szCs w:val="24"/>
        </w:rPr>
        <w:t xml:space="preserve"> M</w:t>
      </w:r>
      <w:r w:rsidR="00643A5F" w:rsidRPr="009265FA">
        <w:rPr>
          <w:sz w:val="24"/>
          <w:szCs w:val="24"/>
        </w:rPr>
        <w:t>rs</w:t>
      </w:r>
      <w:r w:rsidR="00712B19" w:rsidRPr="009265FA">
        <w:rPr>
          <w:sz w:val="24"/>
          <w:szCs w:val="24"/>
        </w:rPr>
        <w:t xml:space="preserve">       </w:t>
      </w:r>
      <w:sdt>
        <w:sdtPr>
          <w:rPr>
            <w:sz w:val="24"/>
            <w:szCs w:val="24"/>
          </w:rPr>
          <w:id w:val="1046866291"/>
          <w14:checkbox>
            <w14:checked w14:val="0"/>
            <w14:checkedState w14:val="2612" w14:font="MS Gothic"/>
            <w14:uncheckedState w14:val="2610" w14:font="MS Gothic"/>
          </w14:checkbox>
        </w:sdtPr>
        <w:sdtEndPr/>
        <w:sdtContent>
          <w:r w:rsidR="00153A7E" w:rsidRPr="009265FA">
            <w:rPr>
              <w:rFonts w:ascii="MS Gothic" w:eastAsia="MS Gothic" w:hAnsi="MS Gothic" w:hint="eastAsia"/>
              <w:sz w:val="24"/>
              <w:szCs w:val="24"/>
            </w:rPr>
            <w:t>☐</w:t>
          </w:r>
        </w:sdtContent>
      </w:sdt>
      <w:r w:rsidR="00712B19" w:rsidRPr="009265FA">
        <w:rPr>
          <w:sz w:val="24"/>
          <w:szCs w:val="24"/>
        </w:rPr>
        <w:t xml:space="preserve">  </w:t>
      </w:r>
      <w:r w:rsidR="00E42655" w:rsidRPr="009265FA">
        <w:rPr>
          <w:sz w:val="24"/>
          <w:szCs w:val="24"/>
        </w:rPr>
        <w:t xml:space="preserve">Miss        </w:t>
      </w:r>
      <w:sdt>
        <w:sdtPr>
          <w:rPr>
            <w:sz w:val="24"/>
            <w:szCs w:val="24"/>
          </w:rPr>
          <w:id w:val="404342711"/>
          <w14:checkbox>
            <w14:checked w14:val="0"/>
            <w14:checkedState w14:val="2612" w14:font="MS Gothic"/>
            <w14:uncheckedState w14:val="2610" w14:font="MS Gothic"/>
          </w14:checkbox>
        </w:sdtPr>
        <w:sdtEndPr/>
        <w:sdtContent>
          <w:r w:rsidR="00153A7E" w:rsidRPr="009265FA">
            <w:rPr>
              <w:rFonts w:ascii="MS Gothic" w:eastAsia="MS Gothic" w:hAnsi="MS Gothic" w:hint="eastAsia"/>
              <w:sz w:val="24"/>
              <w:szCs w:val="24"/>
            </w:rPr>
            <w:t>☐</w:t>
          </w:r>
        </w:sdtContent>
      </w:sdt>
      <w:r w:rsidR="00E42655" w:rsidRPr="009265FA">
        <w:rPr>
          <w:sz w:val="24"/>
          <w:szCs w:val="24"/>
        </w:rPr>
        <w:t xml:space="preserve">   Ms     </w:t>
      </w:r>
      <w:sdt>
        <w:sdtPr>
          <w:rPr>
            <w:sz w:val="24"/>
            <w:szCs w:val="24"/>
            <w:bdr w:val="single" w:sz="4" w:space="0" w:color="auto"/>
          </w:rPr>
          <w:id w:val="-1390110178"/>
          <w:lock w:val="sdtLocked"/>
        </w:sdtPr>
        <w:sdtEndPr/>
        <w:sdtContent>
          <w:r w:rsidR="009265FA">
            <w:rPr>
              <w:sz w:val="24"/>
              <w:szCs w:val="24"/>
              <w:bdr w:val="single" w:sz="4" w:space="0" w:color="auto"/>
            </w:rPr>
            <w:tab/>
          </w:r>
          <w:r w:rsidR="009265FA">
            <w:rPr>
              <w:sz w:val="24"/>
              <w:szCs w:val="24"/>
              <w:bdr w:val="single" w:sz="4" w:space="0" w:color="auto"/>
            </w:rPr>
            <w:tab/>
          </w:r>
        </w:sdtContent>
      </w:sdt>
      <w:r w:rsidR="009265FA">
        <w:rPr>
          <w:sz w:val="24"/>
          <w:szCs w:val="24"/>
          <w:bdr w:val="single" w:sz="4" w:space="0" w:color="auto"/>
        </w:rPr>
        <w:t xml:space="preserve"> </w:t>
      </w:r>
      <w:r w:rsidR="00E42655" w:rsidRPr="009265FA">
        <w:rPr>
          <w:sz w:val="24"/>
          <w:szCs w:val="24"/>
        </w:rPr>
        <w:t>Other (</w:t>
      </w:r>
      <w:r w:rsidR="009265FA">
        <w:rPr>
          <w:i/>
          <w:sz w:val="24"/>
          <w:szCs w:val="24"/>
        </w:rPr>
        <w:t xml:space="preserve">please </w:t>
      </w:r>
      <w:r w:rsidR="00E42655" w:rsidRPr="009265FA">
        <w:rPr>
          <w:i/>
          <w:sz w:val="24"/>
          <w:szCs w:val="24"/>
        </w:rPr>
        <w:t>specify)</w:t>
      </w:r>
    </w:p>
    <w:p w14:paraId="68325733" w14:textId="0D2C879F" w:rsidR="009265FA" w:rsidRDefault="00F53E2E" w:rsidP="000C20B4">
      <w:pPr>
        <w:tabs>
          <w:tab w:val="left" w:pos="567"/>
        </w:tabs>
        <w:spacing w:after="0" w:line="240" w:lineRule="auto"/>
        <w:ind w:left="1701" w:hanging="1701"/>
        <w:jc w:val="both"/>
        <w:rPr>
          <w:sz w:val="24"/>
          <w:szCs w:val="24"/>
        </w:rPr>
      </w:pPr>
      <w:r>
        <w:rPr>
          <w:sz w:val="24"/>
          <w:szCs w:val="24"/>
        </w:rPr>
        <w:t>1.2</w:t>
      </w:r>
      <w:r>
        <w:rPr>
          <w:sz w:val="24"/>
          <w:szCs w:val="24"/>
        </w:rPr>
        <w:tab/>
      </w:r>
      <w:r w:rsidR="00F9632B" w:rsidRPr="009265FA">
        <w:rPr>
          <w:sz w:val="24"/>
          <w:szCs w:val="24"/>
        </w:rPr>
        <w:t>Last</w:t>
      </w:r>
      <w:r w:rsidR="00643A5F" w:rsidRPr="009265FA">
        <w:rPr>
          <w:sz w:val="24"/>
          <w:szCs w:val="24"/>
        </w:rPr>
        <w:t xml:space="preserve"> Name</w:t>
      </w:r>
      <w:r w:rsidR="001E5884" w:rsidRPr="009265FA">
        <w:rPr>
          <w:sz w:val="24"/>
          <w:szCs w:val="24"/>
        </w:rPr>
        <w:t>*</w:t>
      </w:r>
      <w:r w:rsidR="00153A7E" w:rsidRPr="009265FA">
        <w:rPr>
          <w:sz w:val="24"/>
          <w:szCs w:val="24"/>
        </w:rPr>
        <w:tab/>
      </w:r>
      <w:r w:rsidR="00153A7E" w:rsidRPr="009265FA">
        <w:rPr>
          <w:sz w:val="24"/>
          <w:szCs w:val="24"/>
        </w:rPr>
        <w:tab/>
      </w:r>
      <w:r w:rsidR="00F9781C">
        <w:rPr>
          <w:sz w:val="24"/>
          <w:szCs w:val="24"/>
        </w:rPr>
        <w:tab/>
      </w:r>
      <w:sdt>
        <w:sdtPr>
          <w:rPr>
            <w:sz w:val="24"/>
            <w:szCs w:val="24"/>
          </w:rPr>
          <w:id w:val="-638490495"/>
          <w:showingPlcHdr/>
        </w:sdtPr>
        <w:sdtEndPr/>
        <w:sdtContent>
          <w:r w:rsidR="00153A7E" w:rsidRPr="009265FA">
            <w:rPr>
              <w:rStyle w:val="PlaceholderText"/>
              <w:sz w:val="24"/>
              <w:szCs w:val="24"/>
            </w:rPr>
            <w:t>Click here to enter text.</w:t>
          </w:r>
        </w:sdtContent>
      </w:sdt>
    </w:p>
    <w:p w14:paraId="030469E3" w14:textId="77777777" w:rsidR="009265FA" w:rsidRDefault="009265FA" w:rsidP="000C20B4">
      <w:pPr>
        <w:tabs>
          <w:tab w:val="left" w:pos="567"/>
        </w:tabs>
        <w:spacing w:after="0" w:line="240" w:lineRule="auto"/>
        <w:ind w:left="1701" w:hanging="1701"/>
        <w:jc w:val="both"/>
        <w:rPr>
          <w:sz w:val="24"/>
          <w:szCs w:val="24"/>
        </w:rPr>
      </w:pPr>
    </w:p>
    <w:p w14:paraId="69C8812F" w14:textId="5376D290" w:rsidR="005A1137" w:rsidRPr="009265FA" w:rsidRDefault="009265FA" w:rsidP="000C20B4">
      <w:pPr>
        <w:tabs>
          <w:tab w:val="left" w:pos="567"/>
        </w:tabs>
        <w:spacing w:after="0" w:line="240" w:lineRule="auto"/>
        <w:ind w:left="1701" w:hanging="1701"/>
        <w:jc w:val="both"/>
        <w:rPr>
          <w:sz w:val="24"/>
          <w:szCs w:val="24"/>
        </w:rPr>
      </w:pPr>
      <w:r>
        <w:rPr>
          <w:sz w:val="24"/>
          <w:szCs w:val="24"/>
        </w:rPr>
        <w:t>1.3</w:t>
      </w:r>
      <w:r>
        <w:rPr>
          <w:sz w:val="24"/>
          <w:szCs w:val="24"/>
        </w:rPr>
        <w:tab/>
      </w:r>
      <w:r w:rsidR="00F9632B" w:rsidRPr="009265FA">
        <w:rPr>
          <w:sz w:val="24"/>
          <w:szCs w:val="24"/>
        </w:rPr>
        <w:t>First</w:t>
      </w:r>
      <w:r w:rsidR="005A1137" w:rsidRPr="009265FA">
        <w:rPr>
          <w:sz w:val="24"/>
          <w:szCs w:val="24"/>
        </w:rPr>
        <w:t xml:space="preserve"> Name</w:t>
      </w:r>
      <w:r w:rsidR="001E5884" w:rsidRPr="009265FA">
        <w:rPr>
          <w:sz w:val="24"/>
          <w:szCs w:val="24"/>
        </w:rPr>
        <w:t>*</w:t>
      </w:r>
      <w:r w:rsidR="00153A7E" w:rsidRPr="009265FA">
        <w:rPr>
          <w:sz w:val="24"/>
          <w:szCs w:val="24"/>
        </w:rPr>
        <w:tab/>
      </w:r>
      <w:r w:rsidR="00153A7E" w:rsidRPr="009265FA">
        <w:rPr>
          <w:sz w:val="24"/>
          <w:szCs w:val="24"/>
        </w:rPr>
        <w:tab/>
      </w:r>
      <w:r w:rsidR="00F9781C">
        <w:rPr>
          <w:sz w:val="24"/>
          <w:szCs w:val="24"/>
        </w:rPr>
        <w:tab/>
      </w:r>
      <w:sdt>
        <w:sdtPr>
          <w:rPr>
            <w:sz w:val="24"/>
            <w:szCs w:val="24"/>
          </w:rPr>
          <w:id w:val="648878265"/>
          <w:showingPlcHdr/>
        </w:sdtPr>
        <w:sdtEndPr/>
        <w:sdtContent>
          <w:r w:rsidR="00153A7E" w:rsidRPr="009265FA">
            <w:rPr>
              <w:rStyle w:val="PlaceholderText"/>
              <w:sz w:val="24"/>
              <w:szCs w:val="24"/>
            </w:rPr>
            <w:t>Click here to enter text.</w:t>
          </w:r>
        </w:sdtContent>
      </w:sdt>
    </w:p>
    <w:p w14:paraId="4C10D518" w14:textId="6D32959E" w:rsidR="00D86D46" w:rsidRPr="009265FA" w:rsidRDefault="00D86D46" w:rsidP="000C20B4">
      <w:pPr>
        <w:tabs>
          <w:tab w:val="left" w:pos="567"/>
        </w:tabs>
        <w:spacing w:after="0" w:line="240" w:lineRule="auto"/>
        <w:ind w:left="1701" w:hanging="1701"/>
        <w:jc w:val="both"/>
        <w:rPr>
          <w:sz w:val="24"/>
          <w:szCs w:val="24"/>
        </w:rPr>
      </w:pPr>
    </w:p>
    <w:p w14:paraId="3CCBDE93" w14:textId="5EBF78B6" w:rsidR="00C93EF9" w:rsidRPr="009265FA" w:rsidRDefault="00547619" w:rsidP="000C20B4">
      <w:pPr>
        <w:tabs>
          <w:tab w:val="left" w:pos="567"/>
        </w:tabs>
        <w:spacing w:after="0" w:line="240" w:lineRule="auto"/>
        <w:ind w:left="1701" w:hanging="1701"/>
        <w:jc w:val="both"/>
        <w:rPr>
          <w:sz w:val="24"/>
          <w:szCs w:val="24"/>
        </w:rPr>
      </w:pPr>
      <w:r w:rsidRPr="009265FA">
        <w:rPr>
          <w:sz w:val="24"/>
          <w:szCs w:val="24"/>
        </w:rPr>
        <w:t>1.4</w:t>
      </w:r>
      <w:r w:rsidRPr="009265FA">
        <w:rPr>
          <w:sz w:val="24"/>
          <w:szCs w:val="24"/>
        </w:rPr>
        <w:tab/>
      </w:r>
      <w:r w:rsidR="005A1137" w:rsidRPr="009265FA">
        <w:rPr>
          <w:sz w:val="24"/>
          <w:szCs w:val="24"/>
        </w:rPr>
        <w:t>Address</w:t>
      </w:r>
      <w:r w:rsidR="001E5884" w:rsidRPr="009265FA">
        <w:rPr>
          <w:sz w:val="24"/>
          <w:szCs w:val="24"/>
        </w:rPr>
        <w:t>*</w:t>
      </w:r>
      <w:r w:rsidR="009265FA">
        <w:rPr>
          <w:sz w:val="24"/>
          <w:szCs w:val="24"/>
        </w:rPr>
        <w:tab/>
      </w:r>
      <w:r w:rsidR="009265FA">
        <w:rPr>
          <w:sz w:val="24"/>
          <w:szCs w:val="24"/>
        </w:rPr>
        <w:tab/>
        <w:t xml:space="preserve">First </w:t>
      </w:r>
      <w:proofErr w:type="gramStart"/>
      <w:r w:rsidR="009265FA">
        <w:rPr>
          <w:sz w:val="24"/>
          <w:szCs w:val="24"/>
        </w:rPr>
        <w:t xml:space="preserve">line  </w:t>
      </w:r>
      <w:r w:rsidR="009265FA">
        <w:rPr>
          <w:sz w:val="24"/>
          <w:szCs w:val="24"/>
        </w:rPr>
        <w:tab/>
      </w:r>
      <w:proofErr w:type="gramEnd"/>
      <w:sdt>
        <w:sdtPr>
          <w:rPr>
            <w:sz w:val="24"/>
            <w:szCs w:val="24"/>
          </w:rPr>
          <w:id w:val="-391737699"/>
          <w:showingPlcHdr/>
        </w:sdtPr>
        <w:sdtEndPr/>
        <w:sdtContent>
          <w:r w:rsidRPr="009265FA">
            <w:rPr>
              <w:rStyle w:val="PlaceholderText"/>
              <w:sz w:val="24"/>
              <w:szCs w:val="24"/>
            </w:rPr>
            <w:t>Click here to enter text.</w:t>
          </w:r>
        </w:sdtContent>
      </w:sdt>
    </w:p>
    <w:p w14:paraId="7426739B" w14:textId="7033DE89" w:rsidR="005A1137" w:rsidRPr="009265FA" w:rsidRDefault="003F72DC" w:rsidP="000C20B4">
      <w:pPr>
        <w:tabs>
          <w:tab w:val="left" w:pos="567"/>
        </w:tabs>
        <w:spacing w:after="0" w:line="240" w:lineRule="auto"/>
        <w:ind w:left="1701" w:hanging="1701"/>
        <w:jc w:val="both"/>
        <w:rPr>
          <w:sz w:val="24"/>
          <w:szCs w:val="24"/>
        </w:rPr>
      </w:pPr>
      <w:r>
        <w:rPr>
          <w:sz w:val="24"/>
          <w:szCs w:val="24"/>
        </w:rPr>
        <w:tab/>
      </w:r>
      <w:r>
        <w:rPr>
          <w:sz w:val="24"/>
          <w:szCs w:val="24"/>
        </w:rPr>
        <w:tab/>
      </w:r>
      <w:r>
        <w:rPr>
          <w:sz w:val="24"/>
          <w:szCs w:val="24"/>
        </w:rPr>
        <w:tab/>
      </w:r>
      <w:r w:rsidR="00547619" w:rsidRPr="009265FA">
        <w:rPr>
          <w:sz w:val="24"/>
          <w:szCs w:val="24"/>
        </w:rPr>
        <w:t>Second line</w:t>
      </w:r>
      <w:r w:rsidR="00547619" w:rsidRPr="009265FA">
        <w:rPr>
          <w:sz w:val="24"/>
          <w:szCs w:val="24"/>
        </w:rPr>
        <w:tab/>
      </w:r>
      <w:sdt>
        <w:sdtPr>
          <w:rPr>
            <w:sz w:val="24"/>
            <w:szCs w:val="24"/>
          </w:rPr>
          <w:id w:val="1343815031"/>
          <w:showingPlcHdr/>
        </w:sdtPr>
        <w:sdtEndPr/>
        <w:sdtContent>
          <w:r w:rsidR="00547619" w:rsidRPr="009265FA">
            <w:rPr>
              <w:rStyle w:val="PlaceholderText"/>
              <w:sz w:val="24"/>
              <w:szCs w:val="24"/>
            </w:rPr>
            <w:t>Click here to enter text.</w:t>
          </w:r>
        </w:sdtContent>
      </w:sdt>
    </w:p>
    <w:p w14:paraId="073F0326" w14:textId="493F7127" w:rsidR="003F72DC" w:rsidRDefault="003F72DC" w:rsidP="000C20B4">
      <w:pPr>
        <w:tabs>
          <w:tab w:val="left" w:pos="567"/>
        </w:tabs>
        <w:spacing w:after="0" w:line="240" w:lineRule="auto"/>
        <w:ind w:left="1701" w:hanging="1701"/>
        <w:jc w:val="both"/>
        <w:rPr>
          <w:sz w:val="24"/>
          <w:szCs w:val="24"/>
        </w:rPr>
      </w:pPr>
      <w:r>
        <w:rPr>
          <w:sz w:val="24"/>
          <w:szCs w:val="24"/>
        </w:rPr>
        <w:tab/>
      </w:r>
      <w:r>
        <w:rPr>
          <w:sz w:val="24"/>
          <w:szCs w:val="24"/>
        </w:rPr>
        <w:tab/>
      </w:r>
      <w:r>
        <w:rPr>
          <w:sz w:val="24"/>
          <w:szCs w:val="24"/>
        </w:rPr>
        <w:tab/>
      </w:r>
      <w:r w:rsidR="00547619" w:rsidRPr="009265FA">
        <w:rPr>
          <w:sz w:val="24"/>
          <w:szCs w:val="24"/>
        </w:rPr>
        <w:t>Town</w:t>
      </w:r>
      <w:r w:rsidR="005A1137" w:rsidRPr="009265FA">
        <w:rPr>
          <w:sz w:val="24"/>
          <w:szCs w:val="24"/>
        </w:rPr>
        <w:tab/>
      </w:r>
      <w:r w:rsidR="005A1137" w:rsidRPr="009265FA">
        <w:rPr>
          <w:sz w:val="24"/>
          <w:szCs w:val="24"/>
        </w:rPr>
        <w:tab/>
      </w:r>
      <w:sdt>
        <w:sdtPr>
          <w:rPr>
            <w:sz w:val="24"/>
            <w:szCs w:val="24"/>
          </w:rPr>
          <w:id w:val="163447848"/>
          <w:showingPlcHdr/>
        </w:sdtPr>
        <w:sdtEndPr/>
        <w:sdtContent>
          <w:r w:rsidR="00547619" w:rsidRPr="009265FA">
            <w:rPr>
              <w:rStyle w:val="PlaceholderText"/>
              <w:sz w:val="24"/>
              <w:szCs w:val="24"/>
            </w:rPr>
            <w:t>Click here to enter text.</w:t>
          </w:r>
        </w:sdtContent>
      </w:sdt>
    </w:p>
    <w:p w14:paraId="3B1F2333" w14:textId="5BE4FD1A" w:rsidR="00C93EF9" w:rsidRPr="009265FA" w:rsidRDefault="003F72DC" w:rsidP="000C20B4">
      <w:pPr>
        <w:tabs>
          <w:tab w:val="left" w:pos="567"/>
        </w:tabs>
        <w:spacing w:after="0" w:line="240" w:lineRule="auto"/>
        <w:ind w:left="1701" w:hanging="1701"/>
        <w:jc w:val="both"/>
        <w:rPr>
          <w:sz w:val="24"/>
          <w:szCs w:val="24"/>
        </w:rPr>
      </w:pPr>
      <w:r>
        <w:rPr>
          <w:sz w:val="24"/>
          <w:szCs w:val="24"/>
        </w:rPr>
        <w:tab/>
      </w:r>
      <w:r>
        <w:rPr>
          <w:sz w:val="24"/>
          <w:szCs w:val="24"/>
        </w:rPr>
        <w:tab/>
      </w:r>
      <w:r>
        <w:rPr>
          <w:sz w:val="24"/>
          <w:szCs w:val="24"/>
        </w:rPr>
        <w:tab/>
      </w:r>
      <w:r w:rsidR="00547619" w:rsidRPr="009265FA">
        <w:rPr>
          <w:sz w:val="24"/>
          <w:szCs w:val="24"/>
        </w:rPr>
        <w:t>County</w:t>
      </w:r>
      <w:r w:rsidR="00547619" w:rsidRPr="009265FA">
        <w:rPr>
          <w:sz w:val="24"/>
          <w:szCs w:val="24"/>
        </w:rPr>
        <w:tab/>
      </w:r>
      <w:r w:rsidR="00547619" w:rsidRPr="009265FA">
        <w:rPr>
          <w:sz w:val="24"/>
          <w:szCs w:val="24"/>
        </w:rPr>
        <w:tab/>
      </w:r>
      <w:sdt>
        <w:sdtPr>
          <w:rPr>
            <w:sz w:val="24"/>
            <w:szCs w:val="24"/>
          </w:rPr>
          <w:id w:val="-2060855889"/>
          <w:showingPlcHdr/>
        </w:sdtPr>
        <w:sdtEndPr/>
        <w:sdtContent>
          <w:r w:rsidR="00547619" w:rsidRPr="009265FA">
            <w:rPr>
              <w:rStyle w:val="PlaceholderText"/>
              <w:sz w:val="24"/>
              <w:szCs w:val="24"/>
            </w:rPr>
            <w:t>Click here to enter text.</w:t>
          </w:r>
        </w:sdtContent>
      </w:sdt>
    </w:p>
    <w:p w14:paraId="34963AB1" w14:textId="76ED6A80" w:rsidR="00FE56E3" w:rsidRPr="009265FA" w:rsidRDefault="003F72DC" w:rsidP="000C20B4">
      <w:pPr>
        <w:tabs>
          <w:tab w:val="left" w:pos="567"/>
        </w:tabs>
        <w:spacing w:after="0" w:line="240" w:lineRule="auto"/>
        <w:ind w:left="1701" w:hanging="1701"/>
        <w:jc w:val="both"/>
        <w:rPr>
          <w:noProof/>
          <w:sz w:val="24"/>
          <w:szCs w:val="24"/>
          <w:lang w:eastAsia="en-GB"/>
        </w:rPr>
      </w:pPr>
      <w:r>
        <w:rPr>
          <w:noProof/>
          <w:sz w:val="24"/>
          <w:szCs w:val="24"/>
          <w:lang w:eastAsia="en-GB"/>
        </w:rPr>
        <w:tab/>
      </w:r>
      <w:r>
        <w:rPr>
          <w:noProof/>
          <w:sz w:val="24"/>
          <w:szCs w:val="24"/>
          <w:lang w:eastAsia="en-GB"/>
        </w:rPr>
        <w:tab/>
      </w:r>
      <w:r>
        <w:rPr>
          <w:noProof/>
          <w:sz w:val="24"/>
          <w:szCs w:val="24"/>
          <w:lang w:eastAsia="en-GB"/>
        </w:rPr>
        <w:tab/>
      </w:r>
      <w:r w:rsidR="009265FA">
        <w:rPr>
          <w:noProof/>
          <w:sz w:val="24"/>
          <w:szCs w:val="24"/>
          <w:lang w:eastAsia="en-GB"/>
        </w:rPr>
        <w:t>Post code</w:t>
      </w:r>
      <w:r w:rsidR="009265FA">
        <w:rPr>
          <w:noProof/>
          <w:sz w:val="24"/>
          <w:szCs w:val="24"/>
          <w:lang w:eastAsia="en-GB"/>
        </w:rPr>
        <w:tab/>
      </w:r>
      <w:sdt>
        <w:sdtPr>
          <w:rPr>
            <w:noProof/>
            <w:sz w:val="24"/>
            <w:szCs w:val="24"/>
            <w:lang w:eastAsia="en-GB"/>
          </w:rPr>
          <w:id w:val="44655432"/>
          <w:showingPlcHdr/>
        </w:sdtPr>
        <w:sdtEndPr/>
        <w:sdtContent>
          <w:r w:rsidR="00547619" w:rsidRPr="009265FA">
            <w:rPr>
              <w:rStyle w:val="PlaceholderText"/>
              <w:sz w:val="24"/>
              <w:szCs w:val="24"/>
            </w:rPr>
            <w:t>Click here to enter text.</w:t>
          </w:r>
        </w:sdtContent>
      </w:sdt>
    </w:p>
    <w:p w14:paraId="025656A5" w14:textId="77777777" w:rsidR="005A1137" w:rsidRPr="009265FA" w:rsidRDefault="005A1137" w:rsidP="000C20B4">
      <w:pPr>
        <w:tabs>
          <w:tab w:val="left" w:pos="567"/>
        </w:tabs>
        <w:spacing w:after="0" w:line="240" w:lineRule="auto"/>
        <w:jc w:val="both"/>
        <w:rPr>
          <w:sz w:val="24"/>
          <w:szCs w:val="24"/>
        </w:rPr>
      </w:pPr>
    </w:p>
    <w:p w14:paraId="43E2F145" w14:textId="70AA6EC6" w:rsidR="001E5884" w:rsidRPr="009265FA" w:rsidRDefault="00C93EF9" w:rsidP="000C20B4">
      <w:pPr>
        <w:tabs>
          <w:tab w:val="left" w:pos="567"/>
        </w:tabs>
        <w:spacing w:after="0" w:line="240" w:lineRule="auto"/>
        <w:ind w:left="1701" w:hanging="1701"/>
        <w:jc w:val="both"/>
        <w:rPr>
          <w:sz w:val="24"/>
          <w:szCs w:val="24"/>
        </w:rPr>
      </w:pPr>
      <w:r w:rsidRPr="009265FA">
        <w:rPr>
          <w:sz w:val="24"/>
          <w:szCs w:val="24"/>
        </w:rPr>
        <w:t>1.5</w:t>
      </w:r>
      <w:r w:rsidRPr="009265FA">
        <w:rPr>
          <w:sz w:val="24"/>
          <w:szCs w:val="24"/>
        </w:rPr>
        <w:tab/>
        <w:t>Telephone</w:t>
      </w:r>
      <w:r w:rsidR="001E5884" w:rsidRPr="009265FA">
        <w:rPr>
          <w:sz w:val="24"/>
          <w:szCs w:val="24"/>
        </w:rPr>
        <w:t>*</w:t>
      </w:r>
      <w:r w:rsidR="009265FA">
        <w:rPr>
          <w:sz w:val="24"/>
          <w:szCs w:val="24"/>
        </w:rPr>
        <w:tab/>
      </w:r>
      <w:r w:rsidR="009265FA">
        <w:rPr>
          <w:sz w:val="24"/>
          <w:szCs w:val="24"/>
        </w:rPr>
        <w:tab/>
      </w:r>
      <w:r w:rsidR="009265FA">
        <w:rPr>
          <w:sz w:val="24"/>
          <w:szCs w:val="24"/>
        </w:rPr>
        <w:tab/>
      </w:r>
      <w:sdt>
        <w:sdtPr>
          <w:rPr>
            <w:sz w:val="24"/>
            <w:szCs w:val="24"/>
          </w:rPr>
          <w:id w:val="1885144636"/>
          <w:showingPlcHdr/>
        </w:sdtPr>
        <w:sdtEndPr/>
        <w:sdtContent>
          <w:r w:rsidR="00547619" w:rsidRPr="009265FA">
            <w:rPr>
              <w:rStyle w:val="PlaceholderText"/>
              <w:sz w:val="24"/>
              <w:szCs w:val="24"/>
            </w:rPr>
            <w:t>Click here to enter text.</w:t>
          </w:r>
        </w:sdtContent>
      </w:sdt>
    </w:p>
    <w:p w14:paraId="5BB18CBE" w14:textId="77777777" w:rsidR="009265FA" w:rsidRDefault="009265FA" w:rsidP="000C20B4">
      <w:pPr>
        <w:tabs>
          <w:tab w:val="left" w:pos="567"/>
        </w:tabs>
        <w:spacing w:after="0" w:line="240" w:lineRule="auto"/>
        <w:ind w:left="1701" w:hanging="1701"/>
        <w:jc w:val="both"/>
        <w:rPr>
          <w:sz w:val="24"/>
          <w:szCs w:val="24"/>
        </w:rPr>
      </w:pPr>
    </w:p>
    <w:p w14:paraId="744EB2E3" w14:textId="26B9CB36" w:rsidR="00FE56E3" w:rsidRPr="009265FA" w:rsidRDefault="00FE56E3" w:rsidP="000C20B4">
      <w:pPr>
        <w:tabs>
          <w:tab w:val="left" w:pos="567"/>
        </w:tabs>
        <w:spacing w:after="0" w:line="240" w:lineRule="auto"/>
        <w:ind w:left="1701" w:hanging="1701"/>
        <w:jc w:val="both"/>
        <w:rPr>
          <w:i/>
          <w:sz w:val="24"/>
          <w:szCs w:val="24"/>
        </w:rPr>
      </w:pPr>
      <w:r w:rsidRPr="009265FA">
        <w:rPr>
          <w:sz w:val="24"/>
          <w:szCs w:val="24"/>
        </w:rPr>
        <w:t>1.6</w:t>
      </w:r>
      <w:r w:rsidRPr="009265FA">
        <w:rPr>
          <w:sz w:val="24"/>
          <w:szCs w:val="24"/>
        </w:rPr>
        <w:tab/>
        <w:t xml:space="preserve">Mobile </w:t>
      </w:r>
      <w:r w:rsidRPr="009265FA">
        <w:rPr>
          <w:i/>
          <w:sz w:val="24"/>
          <w:szCs w:val="24"/>
        </w:rPr>
        <w:t>(If different)</w:t>
      </w:r>
      <w:r w:rsidR="009265FA">
        <w:rPr>
          <w:i/>
          <w:sz w:val="24"/>
          <w:szCs w:val="24"/>
        </w:rPr>
        <w:tab/>
      </w:r>
      <w:r w:rsidR="009265FA">
        <w:rPr>
          <w:i/>
          <w:sz w:val="24"/>
          <w:szCs w:val="24"/>
        </w:rPr>
        <w:tab/>
      </w:r>
      <w:sdt>
        <w:sdtPr>
          <w:rPr>
            <w:i/>
            <w:sz w:val="24"/>
            <w:szCs w:val="24"/>
          </w:rPr>
          <w:id w:val="1020961"/>
          <w:showingPlcHdr/>
        </w:sdtPr>
        <w:sdtEndPr/>
        <w:sdtContent>
          <w:r w:rsidR="00702B2B" w:rsidRPr="009265FA">
            <w:rPr>
              <w:rStyle w:val="PlaceholderText"/>
              <w:sz w:val="24"/>
              <w:szCs w:val="24"/>
            </w:rPr>
            <w:t>Click here to enter text.</w:t>
          </w:r>
        </w:sdtContent>
      </w:sdt>
    </w:p>
    <w:p w14:paraId="246A0B94" w14:textId="77777777" w:rsidR="009265FA" w:rsidRDefault="009265FA" w:rsidP="000C20B4">
      <w:pPr>
        <w:tabs>
          <w:tab w:val="left" w:pos="567"/>
        </w:tabs>
        <w:spacing w:after="0" w:line="240" w:lineRule="auto"/>
        <w:ind w:left="1701" w:hanging="1701"/>
        <w:jc w:val="both"/>
        <w:rPr>
          <w:sz w:val="24"/>
          <w:szCs w:val="24"/>
        </w:rPr>
      </w:pPr>
    </w:p>
    <w:p w14:paraId="0A31B1F8" w14:textId="129608D4" w:rsidR="00FE56E3" w:rsidRPr="009265FA" w:rsidRDefault="00FE56E3" w:rsidP="000C20B4">
      <w:pPr>
        <w:tabs>
          <w:tab w:val="left" w:pos="567"/>
        </w:tabs>
        <w:spacing w:after="0" w:line="240" w:lineRule="auto"/>
        <w:ind w:left="1701" w:hanging="1701"/>
        <w:jc w:val="both"/>
        <w:rPr>
          <w:sz w:val="24"/>
          <w:szCs w:val="24"/>
        </w:rPr>
      </w:pPr>
      <w:r w:rsidRPr="009265FA">
        <w:rPr>
          <w:sz w:val="24"/>
          <w:szCs w:val="24"/>
        </w:rPr>
        <w:t>1.7</w:t>
      </w:r>
      <w:r w:rsidRPr="009265FA">
        <w:rPr>
          <w:sz w:val="24"/>
          <w:szCs w:val="24"/>
        </w:rPr>
        <w:tab/>
        <w:t>E-Mail Address</w:t>
      </w:r>
      <w:r w:rsidR="009265FA">
        <w:rPr>
          <w:sz w:val="24"/>
          <w:szCs w:val="24"/>
        </w:rPr>
        <w:tab/>
      </w:r>
      <w:r w:rsidR="009265FA">
        <w:rPr>
          <w:sz w:val="24"/>
          <w:szCs w:val="24"/>
        </w:rPr>
        <w:tab/>
      </w:r>
      <w:r w:rsidR="009265FA">
        <w:rPr>
          <w:sz w:val="24"/>
          <w:szCs w:val="24"/>
        </w:rPr>
        <w:tab/>
      </w:r>
      <w:sdt>
        <w:sdtPr>
          <w:rPr>
            <w:sz w:val="24"/>
            <w:szCs w:val="24"/>
          </w:rPr>
          <w:id w:val="2015723953"/>
          <w:showingPlcHdr/>
        </w:sdtPr>
        <w:sdtEndPr/>
        <w:sdtContent>
          <w:r w:rsidR="00702B2B" w:rsidRPr="009265FA">
            <w:rPr>
              <w:rStyle w:val="PlaceholderText"/>
              <w:sz w:val="24"/>
              <w:szCs w:val="24"/>
            </w:rPr>
            <w:t>Click here to enter text.</w:t>
          </w:r>
        </w:sdtContent>
      </w:sdt>
    </w:p>
    <w:p w14:paraId="2F85222E" w14:textId="77777777" w:rsidR="00244D96" w:rsidRPr="009265FA" w:rsidRDefault="00244D96" w:rsidP="000C20B4">
      <w:pPr>
        <w:tabs>
          <w:tab w:val="left" w:pos="567"/>
        </w:tabs>
        <w:spacing w:after="0" w:line="240" w:lineRule="auto"/>
        <w:jc w:val="both"/>
        <w:rPr>
          <w:sz w:val="24"/>
          <w:szCs w:val="24"/>
        </w:rPr>
      </w:pPr>
      <w:r w:rsidRPr="009265FA">
        <w:rPr>
          <w:noProof/>
          <w:sz w:val="24"/>
          <w:szCs w:val="24"/>
          <w:lang w:eastAsia="en-GB"/>
        </w:rPr>
        <mc:AlternateContent>
          <mc:Choice Requires="wps">
            <w:drawing>
              <wp:anchor distT="0" distB="0" distL="114300" distR="114300" simplePos="0" relativeHeight="251724800" behindDoc="0" locked="0" layoutInCell="1" allowOverlap="1" wp14:anchorId="38931E0A" wp14:editId="7EF43401">
                <wp:simplePos x="0" y="0"/>
                <wp:positionH relativeFrom="column">
                  <wp:posOffset>260399</wp:posOffset>
                </wp:positionH>
                <wp:positionV relativeFrom="paragraph">
                  <wp:posOffset>142045</wp:posOffset>
                </wp:positionV>
                <wp:extent cx="5479806" cy="257810"/>
                <wp:effectExtent l="0" t="0" r="26035" b="2794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806" cy="257810"/>
                        </a:xfrm>
                        <a:prstGeom prst="rect">
                          <a:avLst/>
                        </a:prstGeom>
                        <a:solidFill>
                          <a:schemeClr val="bg1">
                            <a:lumMod val="85000"/>
                          </a:schemeClr>
                        </a:solidFill>
                        <a:ln w="9525">
                          <a:solidFill>
                            <a:srgbClr val="000000"/>
                          </a:solidFill>
                          <a:miter lim="800000"/>
                          <a:headEnd/>
                          <a:tailEnd/>
                        </a:ln>
                      </wps:spPr>
                      <wps:txbx>
                        <w:txbxContent>
                          <w:p w14:paraId="4DCA516F" w14:textId="77777777" w:rsidR="00244D96" w:rsidRPr="00DE2723" w:rsidRDefault="00244D96" w:rsidP="00244D96">
                            <w:pPr>
                              <w:rPr>
                                <w:b/>
                              </w:rPr>
                            </w:pPr>
                            <w:r w:rsidRPr="00DE2723">
                              <w:rPr>
                                <w:b/>
                              </w:rPr>
                              <w:t xml:space="preserve">Your Tribunal Award or </w:t>
                            </w:r>
                            <w:r w:rsidRPr="00DE2723">
                              <w:rPr>
                                <w:b/>
                              </w:rPr>
                              <w:t xml:space="preserve">Acas Conciliated </w:t>
                            </w:r>
                            <w:r w:rsidR="00DB2E94" w:rsidRPr="00DE2723">
                              <w:rPr>
                                <w:b/>
                              </w:rPr>
                              <w:t>Settlement</w:t>
                            </w:r>
                            <w:r w:rsidRPr="00DE2723">
                              <w:rPr>
                                <w:b/>
                              </w:rPr>
                              <w:t xml:space="preserv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B43A67">
              <v:shape id="_x0000_s1027" style="position:absolute;left:0;text-align:left;margin-left:20.5pt;margin-top:11.2pt;width:431.5pt;height:20.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CDOwIAAHAEAAAOAAAAZHJzL2Uyb0RvYy54bWysVNtu2zAMfR+wfxD0vtgxkiYx4hRdug4D&#10;ugvQ7gNkWbaFSaInKbGzrx8lJ6m7vQ17EUSRPiTPIb29HbQiR2GdBFPQ+SylRBgOlTRNQb8/P7xb&#10;U+I8MxVTYERBT8LR293bN9u+y0UGLahKWIIgxuV9V9DW+y5PEsdboZmbQScMOmuwmnk0bZNUlvWI&#10;rlWSpelN0oOtOgtcOIev96OT7iJ+XQvuv9a1E56ogmJtPp42nmU4k92W5Y1lXSv5uQz2D1VoJg0m&#10;vULdM8/Iwcq/oLTkFhzUfsZBJ1DXkovYA3YzT//o5qllnYi9IDmuu9Lk/h8s/3L8ZomsCpptUCrD&#10;NIr0LAZP3sNAssBP37kcw546DPQDPqPOsVfXPQL/4YiBfctMI+6shb4VrML65uHLZPLpiOMCSNl/&#10;hgrTsIOHCDTUVgfykA6C6KjT6apNKIXj43Kx2qzTG0o4+rLlaj2P4iUsv3zdWec/CtAkXApqUfuI&#10;zo6PzodqWH4JCckcKFk9SKWiEeZN7JUlR4aTUjZjh+qgsdTxbb1M00vKOJ4hPKK+QlKG9AXdLLPl&#10;yNGrLLYprzkQbQI4DdPS404oqQu6vgaxPDD7wVRxYj2TarxjV8qcqQ7sjjz7oRyiqlGHIEMJ1Qm5&#10;tzCuAK4sXlqwvyjpcfwL6n4emBWUqE8G9dvMF4uwL9FYLFcZGnbqKaceZjhCFdRTMl73Pu5YoNbA&#10;HepcyyjBSyXnknGsI4fnFQx7M7Vj1MuPYvcbAAD//wMAUEsDBBQABgAIAAAAIQAim6uh5AAAAA0B&#10;AAAPAAAAZHJzL2Rvd25yZXYueG1sTI9BS8NAEIXvgv9hGcFLsbuJIdU0m1KUnpSiaQkeN9k1CWZn&#10;Q3bbxn/veNLLwMzjvXlfvpntwM5m8r1DCdFSADPYON1jK+F42N09APNBoVaDQyPh23jYFNdXucq0&#10;u+C7OZehZRSCPlMSuhDGjHPfdMYqv3SjQdI+3WRVoHVquZ7UhcLtwGMhUm5Vj/ShU6N56kzzVZ6s&#10;hPp19ZJud9Wq0R+LaVFW0b56i6S8vZmf1zS2a2DBzOHPAb8M1B8KKla7E2rPBglJRDxBQhwnwEh/&#10;FAkdagnpvQBe5Pw/RfEDAAD//wMAUEsBAi0AFAAGAAgAAAAhALaDOJL+AAAA4QEAABMAAAAAAAAA&#10;AAAAAAAAAAAAAFtDb250ZW50X1R5cGVzXS54bWxQSwECLQAUAAYACAAAACEAOP0h/9YAAACUAQAA&#10;CwAAAAAAAAAAAAAAAAAvAQAAX3JlbHMvLnJlbHNQSwECLQAUAAYACAAAACEACczggzsCAABwBAAA&#10;DgAAAAAAAAAAAAAAAAAuAgAAZHJzL2Uyb0RvYy54bWxQSwECLQAUAAYACAAAACEAIpuroeQAAAAN&#10;AQAADwAAAAAAAAAAAAAAAACVBAAAZHJzL2Rvd25yZXYueG1sUEsFBgAAAAAEAAQA8wAAAKYFAAAA&#10;AA==&#10;" w14:anchorId="38931E0A">
                <v:textbox>
                  <w:txbxContent>
                    <w:p w:rsidRPr="00DE2723" w:rsidR="00244D96" w:rsidP="00244D96" w:rsidRDefault="00244D96" w14:paraId="105B38E8" w14:textId="77777777">
                      <w:pPr>
                        <w:rPr>
                          <w:b/>
                        </w:rPr>
                      </w:pPr>
                      <w:r w:rsidRPr="00DE2723">
                        <w:rPr>
                          <w:b/>
                        </w:rPr>
                        <w:t xml:space="preserve">Your Tribunal Award or Acas Conciliated </w:t>
                      </w:r>
                      <w:r w:rsidRPr="00DE2723" w:rsidR="00DB2E94">
                        <w:rPr>
                          <w:b/>
                        </w:rPr>
                        <w:t>Settlement</w:t>
                      </w:r>
                      <w:r w:rsidRPr="00DE2723">
                        <w:rPr>
                          <w:b/>
                        </w:rPr>
                        <w:t xml:space="preserve"> Details</w:t>
                      </w:r>
                    </w:p>
                  </w:txbxContent>
                </v:textbox>
              </v:shape>
            </w:pict>
          </mc:Fallback>
        </mc:AlternateContent>
      </w:r>
    </w:p>
    <w:p w14:paraId="217D0333" w14:textId="4E71F234" w:rsidR="00244D96" w:rsidRPr="009265FA" w:rsidRDefault="00244D96" w:rsidP="000C20B4">
      <w:pPr>
        <w:tabs>
          <w:tab w:val="left" w:pos="567"/>
        </w:tabs>
        <w:spacing w:after="0" w:line="240" w:lineRule="auto"/>
        <w:ind w:left="1701" w:hanging="1701"/>
        <w:jc w:val="both"/>
        <w:rPr>
          <w:b/>
          <w:sz w:val="24"/>
          <w:szCs w:val="24"/>
        </w:rPr>
      </w:pPr>
      <w:r w:rsidRPr="009265FA">
        <w:rPr>
          <w:b/>
          <w:sz w:val="24"/>
          <w:szCs w:val="24"/>
        </w:rPr>
        <w:t>2.</w:t>
      </w:r>
    </w:p>
    <w:p w14:paraId="53F06FC0" w14:textId="77777777" w:rsidR="00677B4D" w:rsidRPr="009265FA" w:rsidRDefault="00677B4D" w:rsidP="000C20B4">
      <w:pPr>
        <w:tabs>
          <w:tab w:val="left" w:pos="567"/>
        </w:tabs>
        <w:spacing w:after="0" w:line="240" w:lineRule="auto"/>
        <w:jc w:val="both"/>
        <w:rPr>
          <w:sz w:val="24"/>
          <w:szCs w:val="24"/>
        </w:rPr>
      </w:pPr>
    </w:p>
    <w:p w14:paraId="49FC09BE" w14:textId="77777777" w:rsidR="00244D96" w:rsidRPr="009265FA" w:rsidRDefault="009F7AE8" w:rsidP="000C20B4">
      <w:pPr>
        <w:tabs>
          <w:tab w:val="left" w:pos="567"/>
        </w:tabs>
        <w:spacing w:after="0" w:line="240" w:lineRule="auto"/>
        <w:ind w:left="1701" w:hanging="1701"/>
        <w:jc w:val="both"/>
        <w:rPr>
          <w:sz w:val="24"/>
          <w:szCs w:val="24"/>
        </w:rPr>
      </w:pPr>
      <w:r w:rsidRPr="009265FA">
        <w:rPr>
          <w:sz w:val="24"/>
          <w:szCs w:val="24"/>
        </w:rPr>
        <w:t>2.1</w:t>
      </w:r>
      <w:r w:rsidRPr="009265FA">
        <w:rPr>
          <w:sz w:val="24"/>
          <w:szCs w:val="24"/>
        </w:rPr>
        <w:tab/>
      </w:r>
      <w:r w:rsidR="00DB2E94" w:rsidRPr="009265FA">
        <w:rPr>
          <w:sz w:val="24"/>
          <w:szCs w:val="24"/>
        </w:rPr>
        <w:t xml:space="preserve">Do you have </w:t>
      </w:r>
      <w:r w:rsidRPr="009265FA">
        <w:rPr>
          <w:sz w:val="24"/>
          <w:szCs w:val="24"/>
        </w:rPr>
        <w:t xml:space="preserve">a </w:t>
      </w:r>
      <w:r w:rsidR="00677B4D" w:rsidRPr="009265FA">
        <w:rPr>
          <w:sz w:val="24"/>
          <w:szCs w:val="24"/>
        </w:rPr>
        <w:t>J</w:t>
      </w:r>
      <w:r w:rsidR="00DB2E94" w:rsidRPr="009265FA">
        <w:rPr>
          <w:sz w:val="24"/>
          <w:szCs w:val="24"/>
        </w:rPr>
        <w:t>udg</w:t>
      </w:r>
      <w:r w:rsidRPr="009265FA">
        <w:rPr>
          <w:sz w:val="24"/>
          <w:szCs w:val="24"/>
        </w:rPr>
        <w:t xml:space="preserve">ment </w:t>
      </w:r>
      <w:r w:rsidR="00677B4D" w:rsidRPr="009265FA">
        <w:rPr>
          <w:sz w:val="24"/>
          <w:szCs w:val="24"/>
        </w:rPr>
        <w:t xml:space="preserve">or an </w:t>
      </w:r>
      <w:r w:rsidR="00DB2E94" w:rsidRPr="009265FA">
        <w:rPr>
          <w:sz w:val="24"/>
          <w:szCs w:val="24"/>
        </w:rPr>
        <w:t>a</w:t>
      </w:r>
      <w:r w:rsidR="00677B4D" w:rsidRPr="009265FA">
        <w:rPr>
          <w:sz w:val="24"/>
          <w:szCs w:val="24"/>
        </w:rPr>
        <w:t>greement?</w:t>
      </w:r>
      <w:r w:rsidRPr="009265FA">
        <w:rPr>
          <w:sz w:val="24"/>
          <w:szCs w:val="24"/>
        </w:rPr>
        <w:t xml:space="preserve">       </w:t>
      </w:r>
      <w:r w:rsidR="00A17C4D" w:rsidRPr="009265FA">
        <w:rPr>
          <w:sz w:val="24"/>
          <w:szCs w:val="24"/>
        </w:rPr>
        <w:t xml:space="preserve">a judgment     </w:t>
      </w:r>
      <w:sdt>
        <w:sdtPr>
          <w:rPr>
            <w:sz w:val="24"/>
            <w:szCs w:val="24"/>
          </w:rPr>
          <w:id w:val="-1792274296"/>
          <w14:checkbox>
            <w14:checked w14:val="0"/>
            <w14:checkedState w14:val="2612" w14:font="MS Gothic"/>
            <w14:uncheckedState w14:val="2610" w14:font="MS Gothic"/>
          </w14:checkbox>
        </w:sdtPr>
        <w:sdtEndPr/>
        <w:sdtContent>
          <w:r w:rsidR="00A17C4D" w:rsidRPr="009265FA">
            <w:rPr>
              <w:rFonts w:ascii="MS Gothic" w:eastAsia="MS Gothic" w:hAnsi="MS Gothic" w:hint="eastAsia"/>
              <w:sz w:val="24"/>
              <w:szCs w:val="24"/>
            </w:rPr>
            <w:t>☐</w:t>
          </w:r>
        </w:sdtContent>
      </w:sdt>
      <w:r w:rsidR="00A17C4D" w:rsidRPr="009265FA">
        <w:rPr>
          <w:sz w:val="24"/>
          <w:szCs w:val="24"/>
        </w:rPr>
        <w:t xml:space="preserve">              an </w:t>
      </w:r>
      <w:proofErr w:type="spellStart"/>
      <w:r w:rsidR="00977957" w:rsidRPr="009265FA">
        <w:rPr>
          <w:sz w:val="24"/>
          <w:szCs w:val="24"/>
        </w:rPr>
        <w:t>Acas</w:t>
      </w:r>
      <w:proofErr w:type="spellEnd"/>
      <w:r w:rsidR="00977957" w:rsidRPr="009265FA">
        <w:rPr>
          <w:sz w:val="24"/>
          <w:szCs w:val="24"/>
        </w:rPr>
        <w:t xml:space="preserve"> </w:t>
      </w:r>
      <w:r w:rsidR="00A17C4D" w:rsidRPr="009265FA">
        <w:rPr>
          <w:sz w:val="24"/>
          <w:szCs w:val="24"/>
        </w:rPr>
        <w:t xml:space="preserve">agreement     </w:t>
      </w:r>
      <w:sdt>
        <w:sdtPr>
          <w:rPr>
            <w:sz w:val="24"/>
            <w:szCs w:val="24"/>
          </w:rPr>
          <w:id w:val="912119602"/>
          <w14:checkbox>
            <w14:checked w14:val="0"/>
            <w14:checkedState w14:val="2612" w14:font="MS Gothic"/>
            <w14:uncheckedState w14:val="2610" w14:font="MS Gothic"/>
          </w14:checkbox>
        </w:sdtPr>
        <w:sdtEndPr/>
        <w:sdtContent>
          <w:r w:rsidR="00A17C4D" w:rsidRPr="009265FA">
            <w:rPr>
              <w:rFonts w:ascii="MS Gothic" w:eastAsia="MS Gothic" w:hAnsi="MS Gothic" w:hint="eastAsia"/>
              <w:sz w:val="24"/>
              <w:szCs w:val="24"/>
            </w:rPr>
            <w:t>☐</w:t>
          </w:r>
        </w:sdtContent>
      </w:sdt>
    </w:p>
    <w:p w14:paraId="650E9490" w14:textId="6AC19975" w:rsidR="00CE03D6" w:rsidRPr="009265FA" w:rsidRDefault="00CE03D6" w:rsidP="000C20B4">
      <w:pPr>
        <w:tabs>
          <w:tab w:val="left" w:pos="567"/>
        </w:tabs>
        <w:spacing w:after="0" w:line="240" w:lineRule="auto"/>
        <w:ind w:left="1701" w:hanging="1701"/>
        <w:jc w:val="both"/>
        <w:rPr>
          <w:i/>
          <w:sz w:val="24"/>
          <w:szCs w:val="24"/>
        </w:rPr>
      </w:pPr>
    </w:p>
    <w:p w14:paraId="7B6650A5" w14:textId="07F82B94" w:rsidR="00E95357" w:rsidRPr="009265FA" w:rsidRDefault="009F7AE8" w:rsidP="000C20B4">
      <w:pPr>
        <w:tabs>
          <w:tab w:val="left" w:pos="567"/>
        </w:tabs>
        <w:spacing w:after="0" w:line="240" w:lineRule="auto"/>
        <w:ind w:left="1701" w:hanging="1701"/>
        <w:jc w:val="both"/>
        <w:rPr>
          <w:sz w:val="24"/>
          <w:szCs w:val="24"/>
        </w:rPr>
      </w:pPr>
      <w:r w:rsidRPr="009265FA">
        <w:rPr>
          <w:sz w:val="24"/>
          <w:szCs w:val="24"/>
        </w:rPr>
        <w:t>2.2</w:t>
      </w:r>
      <w:r w:rsidR="00244D96" w:rsidRPr="009265FA">
        <w:rPr>
          <w:sz w:val="24"/>
          <w:szCs w:val="24"/>
        </w:rPr>
        <w:tab/>
        <w:t xml:space="preserve">Judgment / </w:t>
      </w:r>
      <w:r w:rsidR="00DB2E94" w:rsidRPr="009265FA">
        <w:rPr>
          <w:sz w:val="24"/>
          <w:szCs w:val="24"/>
        </w:rPr>
        <w:t>a</w:t>
      </w:r>
      <w:r w:rsidR="00E95357" w:rsidRPr="009265FA">
        <w:rPr>
          <w:sz w:val="24"/>
          <w:szCs w:val="24"/>
        </w:rPr>
        <w:t>greement</w:t>
      </w:r>
      <w:r w:rsidR="00244D96" w:rsidRPr="009265FA">
        <w:rPr>
          <w:sz w:val="24"/>
          <w:szCs w:val="24"/>
        </w:rPr>
        <w:t xml:space="preserve"> reference</w:t>
      </w:r>
      <w:r w:rsidR="00FF1383">
        <w:rPr>
          <w:sz w:val="24"/>
          <w:szCs w:val="24"/>
        </w:rPr>
        <w:tab/>
      </w:r>
      <w:sdt>
        <w:sdtPr>
          <w:rPr>
            <w:sz w:val="24"/>
            <w:szCs w:val="24"/>
          </w:rPr>
          <w:id w:val="-1324661428"/>
          <w:showingPlcHdr/>
        </w:sdtPr>
        <w:sdtEndPr/>
        <w:sdtContent>
          <w:r w:rsidR="00702B2B" w:rsidRPr="009265FA">
            <w:rPr>
              <w:rStyle w:val="PlaceholderText"/>
              <w:sz w:val="24"/>
              <w:szCs w:val="24"/>
            </w:rPr>
            <w:t>Click here to enter text.</w:t>
          </w:r>
        </w:sdtContent>
      </w:sdt>
    </w:p>
    <w:p w14:paraId="1F30BF35" w14:textId="77777777" w:rsidR="00244D96" w:rsidRPr="009265FA" w:rsidRDefault="00244D96" w:rsidP="000C20B4">
      <w:pPr>
        <w:tabs>
          <w:tab w:val="left" w:pos="567"/>
        </w:tabs>
        <w:spacing w:after="0" w:line="240" w:lineRule="auto"/>
        <w:ind w:left="1701" w:hanging="1701"/>
        <w:jc w:val="both"/>
        <w:rPr>
          <w:sz w:val="24"/>
          <w:szCs w:val="24"/>
        </w:rPr>
      </w:pPr>
    </w:p>
    <w:p w14:paraId="2C241212" w14:textId="09BAC577" w:rsidR="00B23F6F" w:rsidRPr="009265FA" w:rsidRDefault="009F7AE8" w:rsidP="000C20B4">
      <w:pPr>
        <w:tabs>
          <w:tab w:val="left" w:pos="567"/>
        </w:tabs>
        <w:spacing w:after="0" w:line="240" w:lineRule="auto"/>
        <w:ind w:left="1701" w:hanging="1701"/>
        <w:jc w:val="both"/>
        <w:rPr>
          <w:sz w:val="24"/>
          <w:szCs w:val="24"/>
        </w:rPr>
      </w:pPr>
      <w:r w:rsidRPr="009265FA">
        <w:rPr>
          <w:sz w:val="24"/>
          <w:szCs w:val="24"/>
        </w:rPr>
        <w:t>2.3</w:t>
      </w:r>
      <w:r w:rsidR="00E95357" w:rsidRPr="009265FA">
        <w:rPr>
          <w:sz w:val="24"/>
          <w:szCs w:val="24"/>
        </w:rPr>
        <w:tab/>
        <w:t xml:space="preserve">Date of your judgment / </w:t>
      </w:r>
      <w:r w:rsidR="00DB2E94" w:rsidRPr="009265FA">
        <w:rPr>
          <w:sz w:val="24"/>
          <w:szCs w:val="24"/>
        </w:rPr>
        <w:t>a</w:t>
      </w:r>
      <w:r w:rsidR="00FF1383">
        <w:rPr>
          <w:sz w:val="24"/>
          <w:szCs w:val="24"/>
        </w:rPr>
        <w:t>greement</w:t>
      </w:r>
      <w:r w:rsidR="00FF1383">
        <w:rPr>
          <w:sz w:val="24"/>
          <w:szCs w:val="24"/>
        </w:rPr>
        <w:tab/>
      </w:r>
      <w:sdt>
        <w:sdtPr>
          <w:rPr>
            <w:sz w:val="24"/>
            <w:szCs w:val="24"/>
          </w:rPr>
          <w:id w:val="1106697829"/>
          <w:showingPlcHdr/>
          <w:date>
            <w:dateFormat w:val="dd/MM/yyyy"/>
            <w:lid w:val="en-GB"/>
            <w:storeMappedDataAs w:val="dateTime"/>
            <w:calendar w:val="gregorian"/>
          </w:date>
        </w:sdtPr>
        <w:sdtEndPr/>
        <w:sdtContent>
          <w:r w:rsidR="00CE03D6" w:rsidRPr="009265FA">
            <w:rPr>
              <w:rStyle w:val="PlaceholderText"/>
              <w:sz w:val="24"/>
              <w:szCs w:val="24"/>
            </w:rPr>
            <w:t>Click here to enter a date.</w:t>
          </w:r>
        </w:sdtContent>
      </w:sdt>
      <w:r w:rsidR="00D4297D" w:rsidRPr="009265FA">
        <w:rPr>
          <w:sz w:val="24"/>
          <w:szCs w:val="24"/>
        </w:rPr>
        <w:t xml:space="preserve">       </w:t>
      </w:r>
      <w:r w:rsidR="00B667B4" w:rsidRPr="009265FA">
        <w:rPr>
          <w:sz w:val="24"/>
          <w:szCs w:val="24"/>
        </w:rPr>
        <w:t xml:space="preserve">Tribunal Office     </w:t>
      </w:r>
      <w:sdt>
        <w:sdtPr>
          <w:rPr>
            <w:sz w:val="24"/>
            <w:szCs w:val="24"/>
          </w:rPr>
          <w:id w:val="1302884976"/>
          <w:dropDownList>
            <w:listItem w:displayText="Click here for list" w:value="Click here for list"/>
            <w:listItem w:displayText="Aberdeen" w:value="Aberdeen"/>
            <w:listItem w:displayText="Ashford" w:value="Ashford"/>
            <w:listItem w:displayText="Bedford" w:value="Bedford"/>
            <w:listItem w:displayText="Boston" w:value="Boston"/>
            <w:listItem w:displayText="Brighton" w:value="Brighton"/>
            <w:listItem w:displayText="Bristol" w:value="Bristol"/>
            <w:listItem w:displayText="Burnley" w:value="Burnley"/>
            <w:listItem w:displayText="Bury St Edmunds" w:value="Bury St Edmunds"/>
            <w:listItem w:displayText="Cardiff" w:value="Cardiff"/>
            <w:listItem w:displayText="Carlisle" w:value="Carlisle"/>
            <w:listItem w:displayText="Dundee" w:value="Dundee"/>
            <w:listItem w:displayText="Edinburgh" w:value="Edinburgh"/>
            <w:listItem w:displayText="Exeter" w:value="Exeter"/>
            <w:listItem w:displayText="Glasgow" w:value="Glasgow"/>
            <w:listItem w:displayText="Hull" w:value="Hull"/>
            <w:listItem w:displayText="Huntingdon" w:value="Huntingdon"/>
            <w:listItem w:displayText="Inverness" w:value="Inverness"/>
            <w:listItem w:displayText="Kendel" w:value="Kendel"/>
            <w:listItem w:displayText="Leeds" w:value="Leeds"/>
            <w:listItem w:displayText="Leicester" w:value="Leicester"/>
            <w:listItem w:displayText="Lincoln" w:value="Lincoln"/>
            <w:listItem w:displayText="Liverpool" w:value="Liverpool"/>
            <w:listItem w:displayText="London (Central)" w:value="London (Central)"/>
            <w:listItem w:displayText="London (East)" w:value="London (East)"/>
            <w:listItem w:displayText="London (South)" w:value="London (South)"/>
            <w:listItem w:displayText="Manchester" w:value="Manchester"/>
            <w:listItem w:displayText="Midlands (East)" w:value="Midlands (East)"/>
            <w:listItem w:displayText="Midlands (West)" w:value="Midlands (West)"/>
            <w:listItem w:displayText="Newcastle" w:value="Newcastle"/>
            <w:listItem w:displayText="Norwich" w:value="Norwich"/>
            <w:listItem w:displayText="Reading" w:value="Reading"/>
            <w:listItem w:displayText="Sheffield" w:value="Sheffield"/>
            <w:listItem w:displayText="Shrewsbury" w:value="Shrewsbury"/>
            <w:listItem w:displayText="Southampton" w:value="Southampton"/>
            <w:listItem w:displayText="Taunton" w:value="Taunton"/>
            <w:listItem w:displayText="Teesside" w:value="Teesside"/>
            <w:listItem w:displayText="Telford" w:value="Telford"/>
            <w:listItem w:displayText="Watford" w:value="Watford"/>
          </w:dropDownList>
        </w:sdtPr>
        <w:sdtEndPr/>
        <w:sdtContent>
          <w:r w:rsidR="00FF1383">
            <w:rPr>
              <w:sz w:val="24"/>
              <w:szCs w:val="24"/>
            </w:rPr>
            <w:t>Click here for list</w:t>
          </w:r>
        </w:sdtContent>
      </w:sdt>
    </w:p>
    <w:p w14:paraId="7ED610C1" w14:textId="5D361AC1" w:rsidR="00FA22D2" w:rsidRPr="009265FA" w:rsidRDefault="00FF1383" w:rsidP="000C20B4">
      <w:pPr>
        <w:tabs>
          <w:tab w:val="left" w:pos="567"/>
        </w:tabs>
        <w:spacing w:after="0" w:line="240" w:lineRule="auto"/>
        <w:ind w:left="1701" w:hanging="1701"/>
        <w:jc w:val="both"/>
        <w:rPr>
          <w:i/>
          <w:sz w:val="24"/>
          <w:szCs w:val="24"/>
        </w:rPr>
      </w:pPr>
      <w:r>
        <w:rPr>
          <w:sz w:val="24"/>
          <w:szCs w:val="24"/>
        </w:rPr>
        <w:br/>
      </w:r>
      <w:r w:rsidR="00FA22D2" w:rsidRPr="009265FA">
        <w:rPr>
          <w:i/>
          <w:sz w:val="24"/>
          <w:szCs w:val="24"/>
        </w:rPr>
        <w:t xml:space="preserve">Please use the </w:t>
      </w:r>
      <w:proofErr w:type="gramStart"/>
      <w:r w:rsidR="00FA22D2" w:rsidRPr="009265FA">
        <w:rPr>
          <w:i/>
          <w:sz w:val="24"/>
          <w:szCs w:val="24"/>
        </w:rPr>
        <w:t>drop down</w:t>
      </w:r>
      <w:proofErr w:type="gramEnd"/>
      <w:r w:rsidR="00FA22D2" w:rsidRPr="009265FA">
        <w:rPr>
          <w:i/>
          <w:sz w:val="24"/>
          <w:szCs w:val="24"/>
        </w:rPr>
        <w:t xml:space="preserve"> menus</w:t>
      </w:r>
    </w:p>
    <w:p w14:paraId="754DC29B" w14:textId="77777777" w:rsidR="00CE03D6" w:rsidRPr="009265FA" w:rsidRDefault="00CE03D6" w:rsidP="000C20B4">
      <w:pPr>
        <w:tabs>
          <w:tab w:val="left" w:pos="567"/>
        </w:tabs>
        <w:spacing w:after="0" w:line="240" w:lineRule="auto"/>
        <w:ind w:left="1701" w:hanging="1701"/>
        <w:jc w:val="both"/>
        <w:rPr>
          <w:i/>
          <w:sz w:val="24"/>
          <w:szCs w:val="24"/>
        </w:rPr>
      </w:pPr>
    </w:p>
    <w:p w14:paraId="1871D43C" w14:textId="0945B83D" w:rsidR="00DB2E94" w:rsidRPr="009265FA" w:rsidRDefault="00CE03D6" w:rsidP="000C20B4">
      <w:pPr>
        <w:tabs>
          <w:tab w:val="left" w:pos="567"/>
        </w:tabs>
        <w:spacing w:after="0" w:line="240" w:lineRule="auto"/>
        <w:ind w:left="1701" w:hanging="1701"/>
        <w:jc w:val="both"/>
        <w:rPr>
          <w:sz w:val="24"/>
          <w:szCs w:val="24"/>
        </w:rPr>
      </w:pPr>
      <w:r w:rsidRPr="009265FA">
        <w:rPr>
          <w:sz w:val="24"/>
          <w:szCs w:val="24"/>
        </w:rPr>
        <w:t>2.4</w:t>
      </w:r>
      <w:r w:rsidRPr="009265FA">
        <w:rPr>
          <w:sz w:val="24"/>
          <w:szCs w:val="24"/>
        </w:rPr>
        <w:tab/>
        <w:t xml:space="preserve">If this was an </w:t>
      </w:r>
      <w:r w:rsidR="003C73A9" w:rsidRPr="009265FA">
        <w:rPr>
          <w:sz w:val="24"/>
          <w:szCs w:val="24"/>
        </w:rPr>
        <w:t>a</w:t>
      </w:r>
      <w:r w:rsidRPr="009265FA">
        <w:rPr>
          <w:sz w:val="24"/>
          <w:szCs w:val="24"/>
        </w:rPr>
        <w:t xml:space="preserve">greement, what was the </w:t>
      </w:r>
      <w:r w:rsidR="00DB2E94" w:rsidRPr="009265FA">
        <w:rPr>
          <w:sz w:val="24"/>
          <w:szCs w:val="24"/>
        </w:rPr>
        <w:t>agreed date for</w:t>
      </w:r>
      <w:r w:rsidRPr="009265FA">
        <w:rPr>
          <w:sz w:val="24"/>
          <w:szCs w:val="24"/>
        </w:rPr>
        <w:t xml:space="preserve"> </w:t>
      </w:r>
      <w:r w:rsidR="00DB2E94" w:rsidRPr="009265FA">
        <w:rPr>
          <w:sz w:val="24"/>
          <w:szCs w:val="24"/>
        </w:rPr>
        <w:t>payment?</w:t>
      </w:r>
      <w:r w:rsidR="00FF1383">
        <w:rPr>
          <w:sz w:val="24"/>
          <w:szCs w:val="24"/>
        </w:rPr>
        <w:tab/>
      </w:r>
      <w:sdt>
        <w:sdtPr>
          <w:rPr>
            <w:sz w:val="24"/>
            <w:szCs w:val="24"/>
          </w:rPr>
          <w:id w:val="-374014728"/>
          <w:showingPlcHdr/>
          <w:date>
            <w:dateFormat w:val="dd/MM/yyyy"/>
            <w:lid w:val="en-GB"/>
            <w:storeMappedDataAs w:val="dateTime"/>
            <w:calendar w:val="gregorian"/>
          </w:date>
        </w:sdtPr>
        <w:sdtEndPr/>
        <w:sdtContent>
          <w:r w:rsidR="00FF1383" w:rsidRPr="009265FA">
            <w:rPr>
              <w:rStyle w:val="PlaceholderText"/>
              <w:sz w:val="24"/>
              <w:szCs w:val="24"/>
            </w:rPr>
            <w:t>Click here to enter a date.</w:t>
          </w:r>
        </w:sdtContent>
      </w:sdt>
    </w:p>
    <w:p w14:paraId="61E7CBF9" w14:textId="46AC870D" w:rsidR="00CE03D6" w:rsidRPr="009265FA" w:rsidRDefault="00CE03D6" w:rsidP="000C20B4">
      <w:pPr>
        <w:tabs>
          <w:tab w:val="left" w:pos="567"/>
        </w:tabs>
        <w:spacing w:after="0" w:line="240" w:lineRule="auto"/>
        <w:ind w:left="1701" w:hanging="1701"/>
        <w:jc w:val="both"/>
        <w:rPr>
          <w:i/>
          <w:sz w:val="24"/>
          <w:szCs w:val="24"/>
        </w:rPr>
      </w:pPr>
    </w:p>
    <w:p w14:paraId="148908EB" w14:textId="77777777" w:rsidR="00A420BF" w:rsidRPr="009265FA" w:rsidRDefault="00A420BF" w:rsidP="000C20B4">
      <w:pPr>
        <w:tabs>
          <w:tab w:val="left" w:pos="567"/>
        </w:tabs>
        <w:spacing w:after="0" w:line="240" w:lineRule="auto"/>
        <w:ind w:left="1701" w:hanging="1701"/>
        <w:jc w:val="both"/>
        <w:rPr>
          <w:sz w:val="24"/>
          <w:szCs w:val="24"/>
        </w:rPr>
      </w:pPr>
      <w:r w:rsidRPr="009265FA">
        <w:rPr>
          <w:sz w:val="24"/>
          <w:szCs w:val="24"/>
        </w:rPr>
        <w:t>2.5</w:t>
      </w:r>
      <w:r w:rsidR="00545F82" w:rsidRPr="009265FA">
        <w:rPr>
          <w:sz w:val="24"/>
          <w:szCs w:val="24"/>
        </w:rPr>
        <w:tab/>
        <w:t xml:space="preserve">The </w:t>
      </w:r>
      <w:r w:rsidR="00DB2E94" w:rsidRPr="009265FA">
        <w:rPr>
          <w:sz w:val="24"/>
          <w:szCs w:val="24"/>
        </w:rPr>
        <w:t>a</w:t>
      </w:r>
      <w:r w:rsidR="00545F82" w:rsidRPr="009265FA">
        <w:rPr>
          <w:sz w:val="24"/>
          <w:szCs w:val="24"/>
        </w:rPr>
        <w:t xml:space="preserve">mount of your </w:t>
      </w:r>
      <w:r w:rsidR="00DB2E94" w:rsidRPr="009265FA">
        <w:rPr>
          <w:sz w:val="24"/>
          <w:szCs w:val="24"/>
        </w:rPr>
        <w:t>a</w:t>
      </w:r>
      <w:r w:rsidR="00545F82" w:rsidRPr="009265FA">
        <w:rPr>
          <w:sz w:val="24"/>
          <w:szCs w:val="24"/>
        </w:rPr>
        <w:t>ward</w:t>
      </w:r>
      <w:r w:rsidR="00DB2E94" w:rsidRPr="009265FA">
        <w:rPr>
          <w:sz w:val="24"/>
          <w:szCs w:val="24"/>
        </w:rPr>
        <w:t>/settlement</w:t>
      </w:r>
      <w:r w:rsidR="00BE17D9" w:rsidRPr="009265FA">
        <w:rPr>
          <w:sz w:val="24"/>
          <w:szCs w:val="24"/>
        </w:rPr>
        <w:t xml:space="preserve">           </w:t>
      </w:r>
      <w:r w:rsidRPr="009265FA">
        <w:rPr>
          <w:sz w:val="24"/>
          <w:szCs w:val="24"/>
        </w:rPr>
        <w:t xml:space="preserve">£ </w:t>
      </w:r>
      <w:sdt>
        <w:sdtPr>
          <w:rPr>
            <w:sz w:val="24"/>
            <w:szCs w:val="24"/>
          </w:rPr>
          <w:id w:val="597688421"/>
          <w:showingPlcHdr/>
        </w:sdtPr>
        <w:sdtEndPr/>
        <w:sdtContent>
          <w:r w:rsidRPr="009265FA">
            <w:rPr>
              <w:rStyle w:val="PlaceholderText"/>
              <w:sz w:val="24"/>
              <w:szCs w:val="24"/>
            </w:rPr>
            <w:t>Click here to enter text.</w:t>
          </w:r>
        </w:sdtContent>
      </w:sdt>
    </w:p>
    <w:p w14:paraId="6827E3B4" w14:textId="77777777" w:rsidR="00A420BF" w:rsidRPr="009265FA" w:rsidRDefault="00A420BF" w:rsidP="000C20B4">
      <w:pPr>
        <w:tabs>
          <w:tab w:val="left" w:pos="567"/>
        </w:tabs>
        <w:spacing w:after="0" w:line="240" w:lineRule="auto"/>
        <w:ind w:left="1701" w:hanging="1701"/>
        <w:jc w:val="both"/>
        <w:rPr>
          <w:sz w:val="24"/>
          <w:szCs w:val="24"/>
        </w:rPr>
      </w:pPr>
    </w:p>
    <w:p w14:paraId="5D576367" w14:textId="0CF480B7" w:rsidR="00545F82" w:rsidRPr="009265FA" w:rsidRDefault="00A420BF" w:rsidP="000C20B4">
      <w:pPr>
        <w:tabs>
          <w:tab w:val="left" w:pos="567"/>
        </w:tabs>
        <w:spacing w:after="0" w:line="240" w:lineRule="auto"/>
        <w:ind w:left="1701" w:hanging="1701"/>
        <w:jc w:val="both"/>
        <w:rPr>
          <w:sz w:val="24"/>
          <w:szCs w:val="24"/>
        </w:rPr>
      </w:pPr>
      <w:r w:rsidRPr="009265FA">
        <w:rPr>
          <w:sz w:val="24"/>
          <w:szCs w:val="24"/>
        </w:rPr>
        <w:t>2.6</w:t>
      </w:r>
      <w:r w:rsidRPr="009265FA">
        <w:rPr>
          <w:sz w:val="24"/>
          <w:szCs w:val="24"/>
        </w:rPr>
        <w:tab/>
        <w:t xml:space="preserve">Were costs awarded?      Yes </w:t>
      </w:r>
      <w:sdt>
        <w:sdtPr>
          <w:rPr>
            <w:sz w:val="24"/>
            <w:szCs w:val="24"/>
          </w:rPr>
          <w:id w:val="666985783"/>
          <w14:checkbox>
            <w14:checked w14:val="0"/>
            <w14:checkedState w14:val="2612" w14:font="MS Gothic"/>
            <w14:uncheckedState w14:val="2610" w14:font="MS Gothic"/>
          </w14:checkbox>
        </w:sdtPr>
        <w:sdtEndPr/>
        <w:sdtContent>
          <w:r w:rsidRPr="009265FA">
            <w:rPr>
              <w:rFonts w:ascii="MS Gothic" w:eastAsia="MS Gothic" w:hAnsi="MS Gothic" w:hint="eastAsia"/>
              <w:sz w:val="24"/>
              <w:szCs w:val="24"/>
            </w:rPr>
            <w:t>☐</w:t>
          </w:r>
        </w:sdtContent>
      </w:sdt>
      <w:r w:rsidRPr="009265FA">
        <w:rPr>
          <w:sz w:val="24"/>
          <w:szCs w:val="24"/>
        </w:rPr>
        <w:t xml:space="preserve">      No </w:t>
      </w:r>
      <w:sdt>
        <w:sdtPr>
          <w:rPr>
            <w:sz w:val="24"/>
            <w:szCs w:val="24"/>
          </w:rPr>
          <w:id w:val="776371046"/>
          <w14:checkbox>
            <w14:checked w14:val="0"/>
            <w14:checkedState w14:val="2612" w14:font="MS Gothic"/>
            <w14:uncheckedState w14:val="2610" w14:font="MS Gothic"/>
          </w14:checkbox>
        </w:sdtPr>
        <w:sdtEndPr/>
        <w:sdtContent>
          <w:r w:rsidRPr="009265FA">
            <w:rPr>
              <w:rFonts w:ascii="MS Gothic" w:eastAsia="MS Gothic" w:hAnsi="MS Gothic" w:hint="eastAsia"/>
              <w:sz w:val="24"/>
              <w:szCs w:val="24"/>
            </w:rPr>
            <w:t>☐</w:t>
          </w:r>
        </w:sdtContent>
      </w:sdt>
      <w:r w:rsidRPr="009265FA">
        <w:rPr>
          <w:sz w:val="24"/>
          <w:szCs w:val="24"/>
        </w:rPr>
        <w:t xml:space="preserve">       If </w:t>
      </w:r>
      <w:r w:rsidR="00FF1383">
        <w:rPr>
          <w:sz w:val="24"/>
          <w:szCs w:val="24"/>
        </w:rPr>
        <w:t>yes, what was the amount?</w:t>
      </w:r>
      <w:r w:rsidR="00FF1383">
        <w:rPr>
          <w:sz w:val="24"/>
          <w:szCs w:val="24"/>
        </w:rPr>
        <w:tab/>
      </w:r>
      <w:r w:rsidRPr="009265FA">
        <w:rPr>
          <w:sz w:val="24"/>
          <w:szCs w:val="24"/>
        </w:rPr>
        <w:t xml:space="preserve"> £</w:t>
      </w:r>
      <w:sdt>
        <w:sdtPr>
          <w:rPr>
            <w:sz w:val="24"/>
            <w:szCs w:val="24"/>
          </w:rPr>
          <w:id w:val="-313415028"/>
          <w:showingPlcHdr/>
        </w:sdtPr>
        <w:sdtEndPr/>
        <w:sdtContent>
          <w:r w:rsidRPr="009265FA">
            <w:rPr>
              <w:rStyle w:val="PlaceholderText"/>
              <w:sz w:val="24"/>
              <w:szCs w:val="24"/>
            </w:rPr>
            <w:t>Click here to enter text.</w:t>
          </w:r>
        </w:sdtContent>
      </w:sdt>
    </w:p>
    <w:p w14:paraId="7C8D5FA6" w14:textId="77777777" w:rsidR="00545F82" w:rsidRPr="009265FA" w:rsidRDefault="00545F82" w:rsidP="000C20B4">
      <w:pPr>
        <w:tabs>
          <w:tab w:val="left" w:pos="567"/>
        </w:tabs>
        <w:spacing w:after="0" w:line="240" w:lineRule="auto"/>
        <w:ind w:left="1701" w:hanging="1701"/>
        <w:jc w:val="both"/>
        <w:rPr>
          <w:sz w:val="24"/>
          <w:szCs w:val="24"/>
        </w:rPr>
      </w:pPr>
    </w:p>
    <w:p w14:paraId="569B5F76" w14:textId="7505021B" w:rsidR="00545F82" w:rsidRPr="009265FA" w:rsidRDefault="00A420BF" w:rsidP="000C20B4">
      <w:pPr>
        <w:tabs>
          <w:tab w:val="left" w:pos="567"/>
        </w:tabs>
        <w:spacing w:after="0" w:line="240" w:lineRule="auto"/>
        <w:ind w:left="1701" w:hanging="1701"/>
        <w:jc w:val="both"/>
        <w:rPr>
          <w:sz w:val="24"/>
          <w:szCs w:val="24"/>
        </w:rPr>
      </w:pPr>
      <w:r w:rsidRPr="009265FA">
        <w:rPr>
          <w:sz w:val="24"/>
          <w:szCs w:val="24"/>
        </w:rPr>
        <w:t>2.7</w:t>
      </w:r>
      <w:r w:rsidR="00545F82" w:rsidRPr="009265FA">
        <w:rPr>
          <w:sz w:val="24"/>
          <w:szCs w:val="24"/>
        </w:rPr>
        <w:tab/>
        <w:t xml:space="preserve">Has the respondent paid any of the </w:t>
      </w:r>
      <w:r w:rsidR="00DB2E94" w:rsidRPr="009265FA">
        <w:rPr>
          <w:sz w:val="24"/>
          <w:szCs w:val="24"/>
        </w:rPr>
        <w:t>a</w:t>
      </w:r>
      <w:r w:rsidR="00545F82" w:rsidRPr="009265FA">
        <w:rPr>
          <w:sz w:val="24"/>
          <w:szCs w:val="24"/>
        </w:rPr>
        <w:t xml:space="preserve">ward?         </w:t>
      </w:r>
      <w:sdt>
        <w:sdtPr>
          <w:rPr>
            <w:sz w:val="24"/>
            <w:szCs w:val="24"/>
          </w:rPr>
          <w:id w:val="1008870412"/>
          <w14:checkbox>
            <w14:checked w14:val="0"/>
            <w14:checkedState w14:val="2612" w14:font="MS Gothic"/>
            <w14:uncheckedState w14:val="2610" w14:font="MS Gothic"/>
          </w14:checkbox>
        </w:sdtPr>
        <w:sdtEndPr/>
        <w:sdtContent>
          <w:r w:rsidR="00702B2B" w:rsidRPr="009265FA">
            <w:rPr>
              <w:rFonts w:ascii="MS Gothic" w:eastAsia="MS Gothic" w:hAnsi="MS Gothic" w:hint="eastAsia"/>
              <w:sz w:val="24"/>
              <w:szCs w:val="24"/>
            </w:rPr>
            <w:t>☐</w:t>
          </w:r>
        </w:sdtContent>
      </w:sdt>
      <w:r w:rsidR="00545F82" w:rsidRPr="009265FA">
        <w:rPr>
          <w:sz w:val="24"/>
          <w:szCs w:val="24"/>
        </w:rPr>
        <w:t>Ye</w:t>
      </w:r>
      <w:r w:rsidR="00857636" w:rsidRPr="009265FA">
        <w:rPr>
          <w:sz w:val="24"/>
          <w:szCs w:val="24"/>
        </w:rPr>
        <w:t>s</w:t>
      </w:r>
      <w:r w:rsidR="00702B2B" w:rsidRPr="009265FA">
        <w:rPr>
          <w:sz w:val="24"/>
          <w:szCs w:val="24"/>
        </w:rPr>
        <w:t xml:space="preserve">  </w:t>
      </w:r>
      <w:sdt>
        <w:sdtPr>
          <w:rPr>
            <w:sz w:val="24"/>
            <w:szCs w:val="24"/>
          </w:rPr>
          <w:id w:val="-303470289"/>
          <w14:checkbox>
            <w14:checked w14:val="0"/>
            <w14:checkedState w14:val="2612" w14:font="MS Gothic"/>
            <w14:uncheckedState w14:val="2610" w14:font="MS Gothic"/>
          </w14:checkbox>
        </w:sdtPr>
        <w:sdtEndPr/>
        <w:sdtContent>
          <w:r w:rsidR="00702B2B" w:rsidRPr="009265FA">
            <w:rPr>
              <w:rFonts w:ascii="MS Gothic" w:eastAsia="MS Gothic" w:hAnsi="MS Gothic" w:hint="eastAsia"/>
              <w:sz w:val="24"/>
              <w:szCs w:val="24"/>
            </w:rPr>
            <w:t>☐</w:t>
          </w:r>
        </w:sdtContent>
      </w:sdt>
      <w:r w:rsidR="00545F82" w:rsidRPr="009265FA">
        <w:rPr>
          <w:sz w:val="24"/>
          <w:szCs w:val="24"/>
        </w:rPr>
        <w:t>No    If, ‘Yes’</w:t>
      </w:r>
      <w:r w:rsidR="00857636" w:rsidRPr="009265FA">
        <w:rPr>
          <w:sz w:val="24"/>
          <w:szCs w:val="24"/>
        </w:rPr>
        <w:t>, h</w:t>
      </w:r>
      <w:r w:rsidR="00545F82" w:rsidRPr="009265FA">
        <w:rPr>
          <w:sz w:val="24"/>
          <w:szCs w:val="24"/>
        </w:rPr>
        <w:t xml:space="preserve">ow much have they paid? </w:t>
      </w:r>
      <w:r w:rsidR="00BE17D9" w:rsidRPr="009265FA">
        <w:rPr>
          <w:sz w:val="24"/>
          <w:szCs w:val="24"/>
        </w:rPr>
        <w:t xml:space="preserve">  £</w:t>
      </w:r>
      <w:sdt>
        <w:sdtPr>
          <w:rPr>
            <w:sz w:val="24"/>
            <w:szCs w:val="24"/>
          </w:rPr>
          <w:id w:val="-2084983153"/>
          <w:showingPlcHdr/>
        </w:sdtPr>
        <w:sdtEndPr/>
        <w:sdtContent>
          <w:r w:rsidR="00702B2B" w:rsidRPr="009265FA">
            <w:rPr>
              <w:rStyle w:val="PlaceholderText"/>
              <w:sz w:val="24"/>
              <w:szCs w:val="24"/>
            </w:rPr>
            <w:t>Click here to enter text.</w:t>
          </w:r>
        </w:sdtContent>
      </w:sdt>
    </w:p>
    <w:p w14:paraId="21AA0AF6" w14:textId="595BDBBD" w:rsidR="00E80DDA" w:rsidRPr="009265FA" w:rsidRDefault="008E3F1F" w:rsidP="000C20B4">
      <w:pPr>
        <w:tabs>
          <w:tab w:val="left" w:pos="567"/>
        </w:tabs>
        <w:spacing w:after="0" w:line="240" w:lineRule="auto"/>
        <w:ind w:left="1701" w:hanging="1701"/>
        <w:jc w:val="both"/>
        <w:rPr>
          <w:sz w:val="24"/>
          <w:szCs w:val="24"/>
        </w:rPr>
      </w:pPr>
      <w:r w:rsidRPr="009265FA">
        <w:rPr>
          <w:noProof/>
          <w:sz w:val="24"/>
          <w:szCs w:val="24"/>
          <w:lang w:eastAsia="en-GB"/>
        </w:rPr>
        <mc:AlternateContent>
          <mc:Choice Requires="wps">
            <w:drawing>
              <wp:anchor distT="0" distB="0" distL="114300" distR="114300" simplePos="0" relativeHeight="251757568" behindDoc="0" locked="0" layoutInCell="1" allowOverlap="1" wp14:anchorId="2EDD5DDC" wp14:editId="476A443E">
                <wp:simplePos x="0" y="0"/>
                <wp:positionH relativeFrom="column">
                  <wp:posOffset>467995</wp:posOffset>
                </wp:positionH>
                <wp:positionV relativeFrom="paragraph">
                  <wp:posOffset>136552</wp:posOffset>
                </wp:positionV>
                <wp:extent cx="5515463" cy="257810"/>
                <wp:effectExtent l="0" t="0" r="2857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463" cy="257810"/>
                        </a:xfrm>
                        <a:prstGeom prst="rect">
                          <a:avLst/>
                        </a:prstGeom>
                        <a:solidFill>
                          <a:schemeClr val="bg1">
                            <a:lumMod val="85000"/>
                          </a:schemeClr>
                        </a:solidFill>
                        <a:ln w="9525">
                          <a:solidFill>
                            <a:srgbClr val="000000"/>
                          </a:solidFill>
                          <a:miter lim="800000"/>
                          <a:headEnd/>
                          <a:tailEnd/>
                        </a:ln>
                      </wps:spPr>
                      <wps:txbx>
                        <w:txbxContent>
                          <w:p w14:paraId="38D0EB97" w14:textId="45A4E69C" w:rsidR="00DE2723" w:rsidRPr="002E1BD5" w:rsidRDefault="00DE2723" w:rsidP="00DE2723">
                            <w:pPr>
                              <w:rPr>
                                <w:b/>
                              </w:rPr>
                            </w:pPr>
                            <w:r>
                              <w:rPr>
                                <w:b/>
                              </w:rPr>
                              <w:t>BEIS has introduced a naming scheme for unpaid tribunal awards.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DD5DDC" id="_x0000_t202" coordsize="21600,21600" o:spt="202" path="m,l,21600r21600,l21600,xe">
                <v:stroke joinstyle="miter"/>
                <v:path gradientshapeok="t" o:connecttype="rect"/>
              </v:shapetype>
              <v:shape id="_x0000_s1028" type="#_x0000_t202" style="position:absolute;left:0;text-align:left;margin-left:36.85pt;margin-top:10.75pt;width:434.3pt;height:2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YROgIAAG4EAAAOAAAAZHJzL2Uyb0RvYy54bWysVNtu2zAMfR+wfxD0vviyuE2NOEWXrsOA&#10;7gK0+wBZlm1hkuhJSuzs60fJSZZub8NeBFGkD8lzSK9vJ63IXlgnwVQ0W6SUCMOhkaar6Lfnhzcr&#10;SpxnpmEKjKjoQTh6u3n9aj0OpcihB9UISxDEuHIcKtp7P5RJ4ngvNHMLGIRBZwtWM4+m7ZLGshHR&#10;tUryNL1KRrDNYIEL5/D1fnbSTcRvW8H9l7Z1whNVUazNx9PGsw5nslmzsrNs6CU/lsH+oQrNpMGk&#10;Z6h75hnZWfkXlJbcgoPWLzjoBNpWchF7wG6y9I9unno2iNgLkuOGM03u/8Hyz/uvlsimojklhmmU&#10;6FlMnryDieSBnXFwJQY9DRjmJ3xGlWOnbngE/t0RA9uemU7cWQtjL1iD1WXhy+Ti0xnHBZB6/AQN&#10;pmE7DxFoaq0O1CEZBNFRpcNZmVAKx8eiyIrl1VtKOPry4nqVRekSVp6+HqzzHwRoEi4Vtah8RGf7&#10;R+dDNaw8hYRkDpRsHqRS0QjTJrbKkj3DOam7uUO101jq/LYq0vSUMg5nCI+oL5CUIWNFb4q8mDl6&#10;kcV29TkHol0AXoZp6XEjlNQVXZ2DWBmYfW+aOK+eSTXfsStljlQHdmee/VRPR02PCtbQHJB7C/MC&#10;4MLipQf7k5IRh7+i7seOWUGJ+mhQv5tsuQzbEo1lcZ2jYS899aWHGY5QFfWUzNetjxsWqDVwhzq3&#10;MkoQBmKu5FgyDnXk8LiAYWsu7Rj1+zex+QUAAP//AwBQSwMEFAAGAAgAAAAhANfZpvfkAAAADQEA&#10;AA8AAABkcnMvZG93bnJldi54bWxMT8tOwzAQvCPxD9YicamokxQSSLOpKlBPIARpFXF0YpNExHZk&#10;u234e5YTXFYazWNnis2sR3ZSzg/WIMTLCJgyrZWD6RAO+93NPTAfhJFitEYhfCsPm/LyohC5tGfz&#10;rk5V6BiFGJ8LhD6EKefct73Swi/tpAxxn9ZpEQi6jksnzhSuR55EUcq1GAx96MWkHnvVflVHjdC8&#10;ZM/pdldnrfxYuEVVx6/1W4x4fTU/rels18CCmsOfA343UH8oqVhjj0Z6NiJkq4yUCEl8B4z4h9tk&#10;BaxBSJMYeFnw/yvKHwAAAP//AwBQSwECLQAUAAYACAAAACEAtoM4kv4AAADhAQAAEwAAAAAAAAAA&#10;AAAAAAAAAAAAW0NvbnRlbnRfVHlwZXNdLnhtbFBLAQItABQABgAIAAAAIQA4/SH/1gAAAJQBAAAL&#10;AAAAAAAAAAAAAAAAAC8BAABfcmVscy8ucmVsc1BLAQItABQABgAIAAAAIQAXTyYROgIAAG4EAAAO&#10;AAAAAAAAAAAAAAAAAC4CAABkcnMvZTJvRG9jLnhtbFBLAQItABQABgAIAAAAIQDX2ab35AAAAA0B&#10;AAAPAAAAAAAAAAAAAAAAAJQEAABkcnMvZG93bnJldi54bWxQSwUGAAAAAAQABADzAAAApQUAAAAA&#10;" fillcolor="#d8d8d8 [2732]">
                <v:textbox>
                  <w:txbxContent>
                    <w:p w14:paraId="38D0EB97" w14:textId="45A4E69C" w:rsidR="00DE2723" w:rsidRPr="002E1BD5" w:rsidRDefault="00DE2723" w:rsidP="00DE2723">
                      <w:pPr>
                        <w:rPr>
                          <w:b/>
                        </w:rPr>
                      </w:pPr>
                      <w:r>
                        <w:rPr>
                          <w:b/>
                        </w:rPr>
                        <w:t>BEIS has introduced a naming scheme for unpaid tribunal awards.</w:t>
                      </w:r>
                    </w:p>
                  </w:txbxContent>
                </v:textbox>
              </v:shape>
            </w:pict>
          </mc:Fallback>
        </mc:AlternateContent>
      </w:r>
    </w:p>
    <w:p w14:paraId="7A2C3C43" w14:textId="4749129D" w:rsidR="00DE2723" w:rsidRPr="009265FA" w:rsidRDefault="018BC135" w:rsidP="018BC135">
      <w:pPr>
        <w:spacing w:line="240" w:lineRule="auto"/>
        <w:jc w:val="both"/>
        <w:rPr>
          <w:b/>
          <w:bCs/>
          <w:sz w:val="24"/>
          <w:szCs w:val="24"/>
        </w:rPr>
      </w:pPr>
      <w:r w:rsidRPr="018BC135">
        <w:rPr>
          <w:b/>
          <w:bCs/>
          <w:sz w:val="24"/>
          <w:szCs w:val="24"/>
        </w:rPr>
        <w:t>3.</w:t>
      </w:r>
    </w:p>
    <w:p w14:paraId="44F60A13" w14:textId="60E08904" w:rsidR="00DE2723" w:rsidRPr="009265FA" w:rsidRDefault="008E3F1F" w:rsidP="000C20B4">
      <w:pPr>
        <w:spacing w:line="240" w:lineRule="auto"/>
        <w:ind w:left="720" w:hanging="720"/>
        <w:jc w:val="both"/>
        <w:rPr>
          <w:sz w:val="24"/>
          <w:szCs w:val="24"/>
        </w:rPr>
      </w:pPr>
      <w:r>
        <w:rPr>
          <w:sz w:val="24"/>
          <w:szCs w:val="24"/>
        </w:rPr>
        <w:t>3</w:t>
      </w:r>
      <w:r w:rsidR="00DE2723" w:rsidRPr="009265FA">
        <w:rPr>
          <w:sz w:val="24"/>
          <w:szCs w:val="24"/>
        </w:rPr>
        <w:t>.1</w:t>
      </w:r>
      <w:r w:rsidR="00DE2723" w:rsidRPr="009265FA">
        <w:rPr>
          <w:sz w:val="24"/>
          <w:szCs w:val="24"/>
        </w:rPr>
        <w:tab/>
        <w:t>If the respondent fails to pay your award 42 days after your claim is verified with an enforcement officer, they can be placed onto a naming list. This means their name will be published next to the corresponding award they have failed to pay, alongside other respondents who have also not paid, in a press release on Gov.uk.</w:t>
      </w:r>
    </w:p>
    <w:p w14:paraId="2DED6706" w14:textId="59302CB3" w:rsidR="00DE2723" w:rsidRPr="009265FA" w:rsidRDefault="008E3F1F" w:rsidP="000C20B4">
      <w:pPr>
        <w:spacing w:line="240" w:lineRule="auto"/>
        <w:ind w:left="720" w:hanging="720"/>
        <w:jc w:val="both"/>
        <w:rPr>
          <w:sz w:val="24"/>
          <w:szCs w:val="24"/>
        </w:rPr>
      </w:pPr>
      <w:r>
        <w:rPr>
          <w:sz w:val="24"/>
          <w:szCs w:val="24"/>
        </w:rPr>
        <w:t>3</w:t>
      </w:r>
      <w:r w:rsidR="00DE2723" w:rsidRPr="009265FA">
        <w:rPr>
          <w:sz w:val="24"/>
          <w:szCs w:val="24"/>
        </w:rPr>
        <w:t>.2</w:t>
      </w:r>
      <w:r w:rsidR="00DE2723" w:rsidRPr="009265FA">
        <w:rPr>
          <w:sz w:val="24"/>
          <w:szCs w:val="24"/>
        </w:rPr>
        <w:tab/>
        <w:t>Respondents will be able to make representations to BEIS after they have been notified that they could be named. If they submit proof that they have paid your award within 14 days of receiving a naming notification letter, then they will not be named.</w:t>
      </w:r>
    </w:p>
    <w:p w14:paraId="279B4961" w14:textId="36B89BB9" w:rsidR="00DE2723" w:rsidRPr="009265FA" w:rsidRDefault="008E3F1F" w:rsidP="000C20B4">
      <w:pPr>
        <w:spacing w:line="240" w:lineRule="auto"/>
        <w:jc w:val="both"/>
        <w:rPr>
          <w:sz w:val="24"/>
          <w:szCs w:val="24"/>
        </w:rPr>
      </w:pPr>
      <w:r>
        <w:rPr>
          <w:sz w:val="24"/>
          <w:szCs w:val="24"/>
        </w:rPr>
        <w:lastRenderedPageBreak/>
        <w:t>3</w:t>
      </w:r>
      <w:r w:rsidR="00FF1383">
        <w:rPr>
          <w:sz w:val="24"/>
          <w:szCs w:val="24"/>
        </w:rPr>
        <w:t>.3</w:t>
      </w:r>
      <w:r w:rsidR="00FF1383">
        <w:rPr>
          <w:sz w:val="24"/>
          <w:szCs w:val="24"/>
        </w:rPr>
        <w:tab/>
      </w:r>
      <w:r w:rsidR="00DE2723" w:rsidRPr="009265FA">
        <w:rPr>
          <w:sz w:val="24"/>
          <w:szCs w:val="24"/>
        </w:rPr>
        <w:t xml:space="preserve">Do you agree for your employer to be named if your financial award remains unpaid? </w:t>
      </w:r>
      <w:r w:rsidR="00FF1383">
        <w:rPr>
          <w:sz w:val="24"/>
          <w:szCs w:val="24"/>
        </w:rPr>
        <w:tab/>
      </w:r>
      <w:r w:rsidR="00FF1383">
        <w:rPr>
          <w:sz w:val="24"/>
          <w:szCs w:val="24"/>
        </w:rPr>
        <w:tab/>
      </w:r>
      <w:sdt>
        <w:sdtPr>
          <w:rPr>
            <w:sz w:val="24"/>
            <w:szCs w:val="24"/>
          </w:rPr>
          <w:id w:val="2046105508"/>
          <w14:checkbox>
            <w14:checked w14:val="0"/>
            <w14:checkedState w14:val="2612" w14:font="MS Gothic"/>
            <w14:uncheckedState w14:val="2610" w14:font="MS Gothic"/>
          </w14:checkbox>
        </w:sdtPr>
        <w:sdtEndPr/>
        <w:sdtContent>
          <w:r w:rsidR="00DE2723" w:rsidRPr="009265FA">
            <w:rPr>
              <w:rFonts w:ascii="MS Gothic" w:eastAsia="MS Gothic" w:hAnsi="MS Gothic" w:hint="eastAsia"/>
              <w:sz w:val="24"/>
              <w:szCs w:val="24"/>
            </w:rPr>
            <w:t>☐</w:t>
          </w:r>
        </w:sdtContent>
      </w:sdt>
      <w:r w:rsidR="00DE2723" w:rsidRPr="009265FA">
        <w:rPr>
          <w:sz w:val="24"/>
          <w:szCs w:val="24"/>
        </w:rPr>
        <w:t xml:space="preserve">Yes  </w:t>
      </w:r>
      <w:sdt>
        <w:sdtPr>
          <w:rPr>
            <w:sz w:val="24"/>
            <w:szCs w:val="24"/>
          </w:rPr>
          <w:id w:val="843211941"/>
          <w14:checkbox>
            <w14:checked w14:val="0"/>
            <w14:checkedState w14:val="2612" w14:font="MS Gothic"/>
            <w14:uncheckedState w14:val="2610" w14:font="MS Gothic"/>
          </w14:checkbox>
        </w:sdtPr>
        <w:sdtEndPr/>
        <w:sdtContent>
          <w:r w:rsidR="00DE2723" w:rsidRPr="009265FA">
            <w:rPr>
              <w:rFonts w:ascii="MS Gothic" w:eastAsia="MS Gothic" w:hAnsi="MS Gothic" w:hint="eastAsia"/>
              <w:sz w:val="24"/>
              <w:szCs w:val="24"/>
            </w:rPr>
            <w:t>☐</w:t>
          </w:r>
        </w:sdtContent>
      </w:sdt>
      <w:r w:rsidR="00DE2723" w:rsidRPr="009265FA">
        <w:rPr>
          <w:sz w:val="24"/>
          <w:szCs w:val="24"/>
        </w:rPr>
        <w:t>No</w:t>
      </w:r>
    </w:p>
    <w:p w14:paraId="0B5AC4CA" w14:textId="77777777" w:rsidR="00DE2723" w:rsidRPr="009265FA" w:rsidRDefault="00DE2723" w:rsidP="000C20B4">
      <w:pPr>
        <w:spacing w:line="240" w:lineRule="auto"/>
        <w:jc w:val="both"/>
        <w:rPr>
          <w:sz w:val="24"/>
          <w:szCs w:val="24"/>
        </w:rPr>
      </w:pPr>
      <w:r w:rsidRPr="009265FA">
        <w:rPr>
          <w:sz w:val="24"/>
          <w:szCs w:val="24"/>
        </w:rPr>
        <w:t xml:space="preserve">*Naming is only applicable to employment tribunal (ET1) claims to the value of £200 and above. If your claim is for an unpaid </w:t>
      </w:r>
      <w:proofErr w:type="spellStart"/>
      <w:r w:rsidRPr="009265FA">
        <w:rPr>
          <w:sz w:val="24"/>
          <w:szCs w:val="24"/>
        </w:rPr>
        <w:t>Acas</w:t>
      </w:r>
      <w:proofErr w:type="spellEnd"/>
      <w:r w:rsidRPr="009265FA">
        <w:rPr>
          <w:sz w:val="24"/>
          <w:szCs w:val="24"/>
        </w:rPr>
        <w:t xml:space="preserve"> conciliated settlement (COT3) naming does not apply, so please leave this question blank.</w:t>
      </w:r>
    </w:p>
    <w:p w14:paraId="02152592" w14:textId="7FE433B8" w:rsidR="00DE2723" w:rsidRPr="00FF1383" w:rsidRDefault="00DE2723" w:rsidP="000C20B4">
      <w:pPr>
        <w:spacing w:line="240" w:lineRule="auto"/>
        <w:jc w:val="both"/>
        <w:rPr>
          <w:rFonts w:ascii="Calibri" w:hAnsi="Calibri" w:cs="Calibri"/>
          <w:sz w:val="24"/>
          <w:szCs w:val="24"/>
        </w:rPr>
      </w:pPr>
      <w:r w:rsidRPr="009265FA">
        <w:rPr>
          <w:rFonts w:ascii="Calibri" w:hAnsi="Calibri" w:cs="Calibri"/>
          <w:sz w:val="24"/>
          <w:szCs w:val="24"/>
        </w:rPr>
        <w:t>** Though employment tribunal judgments are publicly available through Gov.uk it is possible that the publication of the name of the employer and the amount awarded may make you more readily identifiable online</w:t>
      </w:r>
      <w:r w:rsidR="00F53E2E">
        <w:rPr>
          <w:rFonts w:ascii="Calibri" w:hAnsi="Calibri" w:cs="Calibri"/>
          <w:sz w:val="24"/>
          <w:szCs w:val="24"/>
        </w:rPr>
        <w:t>.</w:t>
      </w:r>
    </w:p>
    <w:p w14:paraId="137331B9" w14:textId="77777777" w:rsidR="00E80DDA" w:rsidRPr="009265FA" w:rsidRDefault="00E80DDA" w:rsidP="000C20B4">
      <w:pPr>
        <w:tabs>
          <w:tab w:val="left" w:pos="567"/>
        </w:tabs>
        <w:spacing w:after="0" w:line="240" w:lineRule="auto"/>
        <w:ind w:left="1701" w:hanging="1701"/>
        <w:jc w:val="both"/>
        <w:rPr>
          <w:sz w:val="24"/>
          <w:szCs w:val="24"/>
        </w:rPr>
      </w:pPr>
      <w:r w:rsidRPr="009265FA">
        <w:rPr>
          <w:noProof/>
          <w:sz w:val="24"/>
          <w:szCs w:val="24"/>
          <w:lang w:eastAsia="en-GB"/>
        </w:rPr>
        <mc:AlternateContent>
          <mc:Choice Requires="wps">
            <w:drawing>
              <wp:anchor distT="0" distB="0" distL="114300" distR="114300" simplePos="0" relativeHeight="251753472" behindDoc="0" locked="0" layoutInCell="1" allowOverlap="1" wp14:anchorId="797C0A6A" wp14:editId="26A86EAF">
                <wp:simplePos x="0" y="0"/>
                <wp:positionH relativeFrom="column">
                  <wp:posOffset>260350</wp:posOffset>
                </wp:positionH>
                <wp:positionV relativeFrom="paragraph">
                  <wp:posOffset>100330</wp:posOffset>
                </wp:positionV>
                <wp:extent cx="5479415" cy="257810"/>
                <wp:effectExtent l="0" t="0" r="26035" b="2794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415" cy="257810"/>
                        </a:xfrm>
                        <a:prstGeom prst="rect">
                          <a:avLst/>
                        </a:prstGeom>
                        <a:solidFill>
                          <a:sysClr val="window" lastClr="FFFFFF">
                            <a:lumMod val="85000"/>
                          </a:sysClr>
                        </a:solidFill>
                        <a:ln w="9525">
                          <a:solidFill>
                            <a:srgbClr val="000000"/>
                          </a:solidFill>
                          <a:miter lim="800000"/>
                          <a:headEnd/>
                          <a:tailEnd/>
                        </a:ln>
                      </wps:spPr>
                      <wps:txbx>
                        <w:txbxContent>
                          <w:p w14:paraId="33B87A60" w14:textId="77777777" w:rsidR="00E80DDA" w:rsidRPr="00E80DDA" w:rsidRDefault="00E80DDA" w:rsidP="00E80DDA">
                            <w:pPr>
                              <w:rPr>
                                <w:i/>
                              </w:rPr>
                            </w:pPr>
                            <w:r>
                              <w:rPr>
                                <w:b/>
                              </w:rPr>
                              <w:t xml:space="preserve">Respondent Details </w:t>
                            </w:r>
                            <w:r>
                              <w:rPr>
                                <w:i/>
                              </w:rPr>
                              <w:t>– This is the employer or organisation who should have paid the award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03F321">
              <v:shape id="_x0000_s1029" style="position:absolute;left:0;text-align:left;margin-left:20.5pt;margin-top:7.9pt;width:431.45pt;height:20.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URgIAAH4EAAAOAAAAZHJzL2Uyb0RvYy54bWysVNtu2zAMfR+wfxD0vjrO4jYx4hRdug4D&#10;ugvQ7gMYWY6FSaInKbGzrx8lJ1m6vQ3zgyCK1CF5jujl7WA020vnFdqK51cTzqQVWCu7rfi354c3&#10;c858AFuDRisrfpCe365ev1r2XSmn2KKupWMEYn3ZdxVvQ+jKLPOilQb8FXbSkrNBZyCQ6bZZ7aAn&#10;dKOz6WRynfXo6s6hkN7T6f3o5KuE3zRShC9N42VguuJUW0irS+smrtlqCeXWQdcqcSwD/qEKA8pS&#10;0jPUPQRgO6f+gjJKOPTYhCuBJsOmUUKmHqibfPJHN08tdDL1QuT47kyT/3+w4vP+q2Oqrvjb/Joz&#10;C4ZEepZDYO9wYNPIT9/5ksKeOgoMAx2TzqlX3z2i+O6ZxXULdivvnMO+lVBTfXm8mV1cHXF8BNn0&#10;n7CmNLALmICGxplIHtHBCJ10Opy1iaUIOixmN4tZXnAmyDctbuZ5Ei+D8nS7cz58kGhY3FTckfYJ&#10;HfaPPsRqoDyFxGQetaoflNbJOPi1dmwP9EzoddXYc6bBBzqs+EP6EpbeGap9jJsXk8mpBp/upxwv&#10;cLVlfcUXxbQYGXuR020356QEdYF2GWZUoAnRylR8fg6CMvL83tbp/QZQetxTj9oeiY9cj6yHYTOM&#10;Gp/03GB9ICUcjgNBA0ybFt1Pznoahor7Hztwkkj4aEnNRT6bxelJxqy4mZLhLj2bSw9YQVAVD5yN&#10;23VIExeJtnhHqjcqCRKfx1jJsWR65InD40DGKbq0U9Tv38bqFwAAAP//AwBQSwMEFAAGAAgAAAAh&#10;AAOxd9XgAAAADQEAAA8AAABkcnMvZG93bnJldi54bWxMj0tPwzAQhO9I/AdrkbhRJ9BWNI1TIR5H&#10;kChtz669JBHxA9tNnX/PcoLLSrujmZ2v3mQzsBFD7J0VUM4KYGiV071tBew+Xm7ugcUkrZaDsyhg&#10;wgib5vKilpV2Z/uO4za1jEJsrKSALiVfcR5Vh0bGmfNoSft0wchEa2i5DvJM4Wbgt0Wx5Eb2lj50&#10;0uNjh+prezICDm++zNPzd3z1ZtyHKSidd0qI66v8tKbxsAaWMKc/B/wyUH9oqNjRnayObBAwL4kn&#10;0X1BGKSvirsVsKOAxXIOvKn5f4rmBwAA//8DAFBLAQItABQABgAIAAAAIQC2gziS/gAAAOEBAAAT&#10;AAAAAAAAAAAAAAAAAAAAAABbQ29udGVudF9UeXBlc10ueG1sUEsBAi0AFAAGAAgAAAAhADj9If/W&#10;AAAAlAEAAAsAAAAAAAAAAAAAAAAALwEAAF9yZWxzLy5yZWxzUEsBAi0AFAAGAAgAAAAhAAG1D9RG&#10;AgAAfgQAAA4AAAAAAAAAAAAAAAAALgIAAGRycy9lMm9Eb2MueG1sUEsBAi0AFAAGAAgAAAAhAAOx&#10;d9XgAAAADQEAAA8AAAAAAAAAAAAAAAAAoAQAAGRycy9kb3ducmV2LnhtbFBLBQYAAAAABAAEAPMA&#10;AACtBQAAAAA=&#10;" w14:anchorId="797C0A6A">
                <v:textbox>
                  <w:txbxContent>
                    <w:p w:rsidRPr="00E80DDA" w:rsidR="00E80DDA" w:rsidP="00E80DDA" w:rsidRDefault="00E80DDA" w14:paraId="3ED7DA0F" w14:textId="77777777">
                      <w:pPr>
                        <w:rPr>
                          <w:i/>
                        </w:rPr>
                      </w:pPr>
                      <w:r>
                        <w:rPr>
                          <w:b/>
                        </w:rPr>
                        <w:t xml:space="preserve">Respondent Details </w:t>
                      </w:r>
                      <w:r>
                        <w:rPr>
                          <w:i/>
                        </w:rPr>
                        <w:t>– This is the employer or organisation who should have paid the award</w:t>
                      </w:r>
                    </w:p>
                  </w:txbxContent>
                </v:textbox>
              </v:shape>
            </w:pict>
          </mc:Fallback>
        </mc:AlternateContent>
      </w:r>
    </w:p>
    <w:p w14:paraId="45473C15" w14:textId="123AE6FD" w:rsidR="00545F82" w:rsidRPr="009265FA" w:rsidRDefault="00DE2723" w:rsidP="000C20B4">
      <w:pPr>
        <w:tabs>
          <w:tab w:val="left" w:pos="567"/>
        </w:tabs>
        <w:spacing w:after="0" w:line="240" w:lineRule="auto"/>
        <w:ind w:left="1701" w:hanging="1701"/>
        <w:jc w:val="both"/>
        <w:rPr>
          <w:b/>
          <w:sz w:val="24"/>
          <w:szCs w:val="24"/>
        </w:rPr>
      </w:pPr>
      <w:r w:rsidRPr="009265FA">
        <w:rPr>
          <w:b/>
          <w:sz w:val="24"/>
          <w:szCs w:val="24"/>
        </w:rPr>
        <w:t>4</w:t>
      </w:r>
      <w:r w:rsidR="00E80DDA" w:rsidRPr="009265FA">
        <w:rPr>
          <w:b/>
          <w:sz w:val="24"/>
          <w:szCs w:val="24"/>
        </w:rPr>
        <w:t>.</w:t>
      </w:r>
    </w:p>
    <w:p w14:paraId="58D8BC1B" w14:textId="57DBBAFF" w:rsidR="00545F82" w:rsidRPr="009265FA" w:rsidRDefault="00545F82" w:rsidP="000C20B4">
      <w:pPr>
        <w:tabs>
          <w:tab w:val="left" w:pos="567"/>
        </w:tabs>
        <w:spacing w:after="0" w:line="240" w:lineRule="auto"/>
        <w:ind w:left="1701" w:hanging="1701"/>
        <w:jc w:val="both"/>
        <w:rPr>
          <w:sz w:val="24"/>
          <w:szCs w:val="24"/>
        </w:rPr>
      </w:pPr>
    </w:p>
    <w:p w14:paraId="0DB546C8" w14:textId="0D5B578B" w:rsidR="009370FD" w:rsidRPr="009265FA" w:rsidRDefault="00876296" w:rsidP="000C20B4">
      <w:pPr>
        <w:tabs>
          <w:tab w:val="left" w:pos="426"/>
        </w:tabs>
        <w:spacing w:after="0" w:line="240" w:lineRule="auto"/>
        <w:ind w:left="1701" w:hanging="1701"/>
        <w:jc w:val="both"/>
        <w:rPr>
          <w:b/>
          <w:i/>
          <w:sz w:val="24"/>
          <w:szCs w:val="24"/>
        </w:rPr>
      </w:pPr>
      <w:r w:rsidRPr="009265FA">
        <w:rPr>
          <w:b/>
          <w:i/>
          <w:sz w:val="24"/>
          <w:szCs w:val="24"/>
        </w:rPr>
        <w:t xml:space="preserve">The </w:t>
      </w:r>
      <w:r w:rsidR="00F762E1" w:rsidRPr="009265FA">
        <w:rPr>
          <w:b/>
          <w:i/>
          <w:sz w:val="24"/>
          <w:szCs w:val="24"/>
        </w:rPr>
        <w:t xml:space="preserve">respondent </w:t>
      </w:r>
      <w:r w:rsidRPr="009265FA">
        <w:rPr>
          <w:b/>
          <w:i/>
          <w:sz w:val="24"/>
          <w:szCs w:val="24"/>
        </w:rPr>
        <w:t xml:space="preserve">name and address details </w:t>
      </w:r>
      <w:r w:rsidRPr="009265FA">
        <w:rPr>
          <w:b/>
          <w:i/>
          <w:sz w:val="24"/>
          <w:szCs w:val="24"/>
          <w:u w:val="single"/>
        </w:rPr>
        <w:t>MUST</w:t>
      </w:r>
      <w:r w:rsidR="009370FD" w:rsidRPr="009265FA">
        <w:rPr>
          <w:b/>
          <w:i/>
          <w:sz w:val="24"/>
          <w:szCs w:val="24"/>
        </w:rPr>
        <w:t xml:space="preserve"> be the same as they appear o</w:t>
      </w:r>
      <w:r w:rsidRPr="009265FA">
        <w:rPr>
          <w:b/>
          <w:i/>
          <w:sz w:val="24"/>
          <w:szCs w:val="24"/>
        </w:rPr>
        <w:t>n your Tribunal</w:t>
      </w:r>
      <w:r w:rsidR="009370FD" w:rsidRPr="009265FA">
        <w:rPr>
          <w:b/>
          <w:i/>
          <w:sz w:val="24"/>
          <w:szCs w:val="24"/>
        </w:rPr>
        <w:t xml:space="preserve"> judgment</w:t>
      </w:r>
      <w:r w:rsidRPr="009265FA">
        <w:rPr>
          <w:b/>
          <w:i/>
          <w:sz w:val="24"/>
          <w:szCs w:val="24"/>
        </w:rPr>
        <w:t xml:space="preserve"> or </w:t>
      </w:r>
      <w:r w:rsidR="009370FD" w:rsidRPr="009265FA">
        <w:rPr>
          <w:b/>
          <w:i/>
          <w:sz w:val="24"/>
          <w:szCs w:val="24"/>
        </w:rPr>
        <w:t>COT3 settlement</w:t>
      </w:r>
    </w:p>
    <w:p w14:paraId="7E691A81" w14:textId="043A309D" w:rsidR="00876296" w:rsidRPr="009265FA" w:rsidRDefault="00876296" w:rsidP="000C20B4">
      <w:pPr>
        <w:tabs>
          <w:tab w:val="left" w:pos="426"/>
        </w:tabs>
        <w:spacing w:after="0" w:line="240" w:lineRule="auto"/>
        <w:ind w:left="1701" w:hanging="1701"/>
        <w:jc w:val="both"/>
        <w:rPr>
          <w:b/>
          <w:i/>
          <w:sz w:val="24"/>
          <w:szCs w:val="24"/>
        </w:rPr>
      </w:pPr>
    </w:p>
    <w:p w14:paraId="212ABB61" w14:textId="77777777" w:rsidR="00876296" w:rsidRPr="009265FA" w:rsidRDefault="00876296" w:rsidP="000C20B4">
      <w:pPr>
        <w:tabs>
          <w:tab w:val="left" w:pos="567"/>
        </w:tabs>
        <w:spacing w:after="0" w:line="240" w:lineRule="auto"/>
        <w:ind w:left="1701" w:hanging="1701"/>
        <w:jc w:val="both"/>
        <w:rPr>
          <w:sz w:val="24"/>
          <w:szCs w:val="24"/>
        </w:rPr>
      </w:pPr>
    </w:p>
    <w:p w14:paraId="7F633D18" w14:textId="79747423" w:rsidR="00545F82" w:rsidRPr="009265FA" w:rsidRDefault="00DE2723" w:rsidP="000C20B4">
      <w:pPr>
        <w:tabs>
          <w:tab w:val="left" w:pos="567"/>
        </w:tabs>
        <w:spacing w:after="0" w:line="240" w:lineRule="auto"/>
        <w:ind w:left="1701" w:hanging="1701"/>
        <w:jc w:val="both"/>
        <w:rPr>
          <w:sz w:val="24"/>
          <w:szCs w:val="24"/>
        </w:rPr>
      </w:pPr>
      <w:r w:rsidRPr="009265FA">
        <w:rPr>
          <w:sz w:val="24"/>
          <w:szCs w:val="24"/>
        </w:rPr>
        <w:t>4</w:t>
      </w:r>
      <w:r w:rsidR="00E506A7">
        <w:rPr>
          <w:sz w:val="24"/>
          <w:szCs w:val="24"/>
        </w:rPr>
        <w:t>.1</w:t>
      </w:r>
      <w:r w:rsidR="00E506A7">
        <w:rPr>
          <w:sz w:val="24"/>
          <w:szCs w:val="24"/>
        </w:rPr>
        <w:tab/>
        <w:t>Respondent name</w:t>
      </w:r>
      <w:r w:rsidR="00E506A7">
        <w:rPr>
          <w:sz w:val="24"/>
          <w:szCs w:val="24"/>
        </w:rPr>
        <w:tab/>
      </w:r>
      <w:r w:rsidR="00F53E2E">
        <w:rPr>
          <w:sz w:val="24"/>
          <w:szCs w:val="24"/>
        </w:rPr>
        <w:tab/>
      </w:r>
      <w:r w:rsidR="00F53E2E">
        <w:rPr>
          <w:sz w:val="24"/>
          <w:szCs w:val="24"/>
        </w:rPr>
        <w:tab/>
      </w:r>
      <w:r w:rsidR="00F53E2E">
        <w:rPr>
          <w:sz w:val="24"/>
          <w:szCs w:val="24"/>
        </w:rPr>
        <w:tab/>
      </w:r>
      <w:sdt>
        <w:sdtPr>
          <w:rPr>
            <w:sz w:val="24"/>
            <w:szCs w:val="24"/>
          </w:rPr>
          <w:id w:val="426785653"/>
          <w:showingPlcHdr/>
        </w:sdtPr>
        <w:sdtEndPr/>
        <w:sdtContent>
          <w:r w:rsidR="00702B2B" w:rsidRPr="009265FA">
            <w:rPr>
              <w:rStyle w:val="PlaceholderText"/>
              <w:sz w:val="24"/>
              <w:szCs w:val="24"/>
            </w:rPr>
            <w:t>Click here to enter text.</w:t>
          </w:r>
        </w:sdtContent>
      </w:sdt>
    </w:p>
    <w:p w14:paraId="1D2BBF27" w14:textId="2E1E775E" w:rsidR="00D4312B" w:rsidRPr="009265FA" w:rsidRDefault="00D4312B" w:rsidP="000C20B4">
      <w:pPr>
        <w:tabs>
          <w:tab w:val="left" w:pos="567"/>
        </w:tabs>
        <w:spacing w:after="0" w:line="240" w:lineRule="auto"/>
        <w:ind w:left="1701" w:hanging="1701"/>
        <w:jc w:val="both"/>
        <w:rPr>
          <w:i/>
          <w:sz w:val="24"/>
          <w:szCs w:val="24"/>
        </w:rPr>
      </w:pPr>
    </w:p>
    <w:p w14:paraId="3250F158" w14:textId="0811E361" w:rsidR="00876296" w:rsidRPr="009265FA" w:rsidRDefault="00DE2723" w:rsidP="000C20B4">
      <w:pPr>
        <w:tabs>
          <w:tab w:val="left" w:pos="567"/>
        </w:tabs>
        <w:spacing w:after="0" w:line="240" w:lineRule="auto"/>
        <w:ind w:left="1701" w:hanging="1701"/>
        <w:jc w:val="both"/>
        <w:rPr>
          <w:sz w:val="24"/>
          <w:szCs w:val="24"/>
        </w:rPr>
      </w:pPr>
      <w:r w:rsidRPr="009265FA">
        <w:rPr>
          <w:sz w:val="24"/>
          <w:szCs w:val="24"/>
        </w:rPr>
        <w:t>4</w:t>
      </w:r>
      <w:r w:rsidR="00876296" w:rsidRPr="009265FA">
        <w:rPr>
          <w:sz w:val="24"/>
          <w:szCs w:val="24"/>
        </w:rPr>
        <w:t>.2</w:t>
      </w:r>
      <w:r w:rsidR="00876296" w:rsidRPr="009265FA">
        <w:rPr>
          <w:sz w:val="24"/>
          <w:szCs w:val="24"/>
        </w:rPr>
        <w:tab/>
      </w:r>
      <w:r w:rsidR="00E506A7">
        <w:rPr>
          <w:sz w:val="24"/>
          <w:szCs w:val="24"/>
        </w:rPr>
        <w:t xml:space="preserve">Respondent </w:t>
      </w:r>
      <w:r w:rsidR="00F53E2E">
        <w:rPr>
          <w:sz w:val="24"/>
          <w:szCs w:val="24"/>
        </w:rPr>
        <w:t>address</w:t>
      </w:r>
      <w:r w:rsidR="00E506A7">
        <w:rPr>
          <w:sz w:val="24"/>
          <w:szCs w:val="24"/>
        </w:rPr>
        <w:tab/>
      </w:r>
      <w:r w:rsidR="00E506A7">
        <w:rPr>
          <w:sz w:val="24"/>
          <w:szCs w:val="24"/>
        </w:rPr>
        <w:tab/>
      </w:r>
      <w:r w:rsidR="00702B2B" w:rsidRPr="009265FA">
        <w:rPr>
          <w:sz w:val="24"/>
          <w:szCs w:val="24"/>
        </w:rPr>
        <w:t>First line</w:t>
      </w:r>
      <w:r w:rsidR="001D4368" w:rsidRPr="009265FA">
        <w:rPr>
          <w:sz w:val="24"/>
          <w:szCs w:val="24"/>
        </w:rPr>
        <w:t xml:space="preserve">           </w:t>
      </w:r>
      <w:sdt>
        <w:sdtPr>
          <w:rPr>
            <w:sz w:val="24"/>
            <w:szCs w:val="24"/>
          </w:rPr>
          <w:id w:val="155659258"/>
          <w:showingPlcHdr/>
        </w:sdtPr>
        <w:sdtEndPr/>
        <w:sdtContent>
          <w:r w:rsidR="007E155D" w:rsidRPr="009265FA">
            <w:rPr>
              <w:rStyle w:val="PlaceholderText"/>
              <w:sz w:val="24"/>
              <w:szCs w:val="24"/>
            </w:rPr>
            <w:t>Click here to enter text.</w:t>
          </w:r>
        </w:sdtContent>
      </w:sdt>
    </w:p>
    <w:p w14:paraId="66477CF5" w14:textId="6602B5BC" w:rsidR="005E0C0E" w:rsidRPr="009265FA" w:rsidRDefault="003F72DC" w:rsidP="000C20B4">
      <w:pPr>
        <w:tabs>
          <w:tab w:val="left" w:pos="567"/>
        </w:tabs>
        <w:spacing w:after="0" w:line="240" w:lineRule="auto"/>
        <w:ind w:left="1701" w:hanging="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7E155D" w:rsidRPr="009265FA">
        <w:rPr>
          <w:sz w:val="24"/>
          <w:szCs w:val="24"/>
        </w:rPr>
        <w:t>Second line</w:t>
      </w:r>
      <w:r w:rsidR="001D4368" w:rsidRPr="009265FA">
        <w:rPr>
          <w:sz w:val="24"/>
          <w:szCs w:val="24"/>
        </w:rPr>
        <w:t xml:space="preserve">    </w:t>
      </w:r>
      <w:r w:rsidR="007E155D" w:rsidRPr="009265FA">
        <w:rPr>
          <w:sz w:val="24"/>
          <w:szCs w:val="24"/>
        </w:rPr>
        <w:t xml:space="preserve">  </w:t>
      </w:r>
      <w:sdt>
        <w:sdtPr>
          <w:rPr>
            <w:sz w:val="24"/>
            <w:szCs w:val="24"/>
          </w:rPr>
          <w:id w:val="-610360098"/>
          <w:showingPlcHdr/>
        </w:sdtPr>
        <w:sdtEndPr/>
        <w:sdtContent>
          <w:r w:rsidR="007E155D" w:rsidRPr="009265FA">
            <w:rPr>
              <w:rStyle w:val="PlaceholderText"/>
              <w:sz w:val="24"/>
              <w:szCs w:val="24"/>
            </w:rPr>
            <w:t>Click here to enter text.</w:t>
          </w:r>
        </w:sdtContent>
      </w:sdt>
    </w:p>
    <w:p w14:paraId="5F91A17D" w14:textId="1C91EBCD" w:rsidR="00985951" w:rsidRPr="009265FA" w:rsidRDefault="003F72DC" w:rsidP="000C20B4">
      <w:pPr>
        <w:tabs>
          <w:tab w:val="left" w:pos="567"/>
        </w:tabs>
        <w:spacing w:after="0" w:line="240" w:lineRule="auto"/>
        <w:ind w:left="1701" w:hanging="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7E155D" w:rsidRPr="009265FA">
        <w:rPr>
          <w:sz w:val="24"/>
          <w:szCs w:val="24"/>
        </w:rPr>
        <w:t>Town or City</w:t>
      </w:r>
      <w:r w:rsidR="001D4368" w:rsidRPr="009265FA">
        <w:rPr>
          <w:sz w:val="24"/>
          <w:szCs w:val="24"/>
        </w:rPr>
        <w:t xml:space="preserve">  </w:t>
      </w:r>
      <w:r w:rsidR="007E155D" w:rsidRPr="009265FA">
        <w:rPr>
          <w:sz w:val="24"/>
          <w:szCs w:val="24"/>
        </w:rPr>
        <w:t xml:space="preserve">  </w:t>
      </w:r>
      <w:sdt>
        <w:sdtPr>
          <w:rPr>
            <w:sz w:val="24"/>
            <w:szCs w:val="24"/>
          </w:rPr>
          <w:id w:val="-1854713117"/>
          <w:showingPlcHdr/>
        </w:sdtPr>
        <w:sdtEndPr/>
        <w:sdtContent>
          <w:r w:rsidR="007E155D" w:rsidRPr="009265FA">
            <w:rPr>
              <w:rStyle w:val="PlaceholderText"/>
              <w:sz w:val="24"/>
              <w:szCs w:val="24"/>
            </w:rPr>
            <w:t>Click here to enter text.</w:t>
          </w:r>
        </w:sdtContent>
      </w:sdt>
    </w:p>
    <w:p w14:paraId="456579A1" w14:textId="6F21C6C2" w:rsidR="003F72DC" w:rsidRDefault="003F72DC" w:rsidP="000C20B4">
      <w:pPr>
        <w:tabs>
          <w:tab w:val="left" w:pos="567"/>
        </w:tabs>
        <w:spacing w:after="0" w:line="240" w:lineRule="auto"/>
        <w:ind w:left="1701" w:hanging="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7E155D" w:rsidRPr="009265FA">
        <w:rPr>
          <w:sz w:val="24"/>
          <w:szCs w:val="24"/>
        </w:rPr>
        <w:t xml:space="preserve">County </w:t>
      </w:r>
      <w:r w:rsidR="001D4368" w:rsidRPr="009265FA">
        <w:rPr>
          <w:sz w:val="24"/>
          <w:szCs w:val="24"/>
        </w:rPr>
        <w:t xml:space="preserve">           </w:t>
      </w:r>
      <w:r w:rsidR="007E155D" w:rsidRPr="009265FA">
        <w:rPr>
          <w:sz w:val="24"/>
          <w:szCs w:val="24"/>
        </w:rPr>
        <w:t xml:space="preserve"> </w:t>
      </w:r>
      <w:r w:rsidR="00E506A7">
        <w:rPr>
          <w:sz w:val="24"/>
          <w:szCs w:val="24"/>
        </w:rPr>
        <w:t xml:space="preserve"> </w:t>
      </w:r>
      <w:sdt>
        <w:sdtPr>
          <w:rPr>
            <w:sz w:val="24"/>
            <w:szCs w:val="24"/>
          </w:rPr>
          <w:id w:val="-1716575283"/>
          <w:showingPlcHdr/>
        </w:sdtPr>
        <w:sdtEndPr/>
        <w:sdtContent>
          <w:r w:rsidR="007E155D" w:rsidRPr="009265FA">
            <w:rPr>
              <w:rStyle w:val="PlaceholderText"/>
              <w:sz w:val="24"/>
              <w:szCs w:val="24"/>
            </w:rPr>
            <w:t>Click here to enter text.</w:t>
          </w:r>
        </w:sdtContent>
      </w:sdt>
    </w:p>
    <w:p w14:paraId="5229CFB0" w14:textId="00897E48" w:rsidR="00E95357" w:rsidRPr="009265FA" w:rsidRDefault="003F72DC" w:rsidP="000C20B4">
      <w:pPr>
        <w:tabs>
          <w:tab w:val="left" w:pos="567"/>
        </w:tabs>
        <w:spacing w:after="0" w:line="240" w:lineRule="auto"/>
        <w:ind w:left="1701" w:hanging="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7E155D" w:rsidRPr="009265FA">
        <w:rPr>
          <w:sz w:val="24"/>
          <w:szCs w:val="24"/>
        </w:rPr>
        <w:t>Post Code</w:t>
      </w:r>
      <w:r w:rsidR="007F1DA7" w:rsidRPr="009265FA">
        <w:rPr>
          <w:sz w:val="24"/>
          <w:szCs w:val="24"/>
        </w:rPr>
        <w:t xml:space="preserve"> </w:t>
      </w:r>
      <w:r w:rsidR="001D4368" w:rsidRPr="009265FA">
        <w:rPr>
          <w:sz w:val="24"/>
          <w:szCs w:val="24"/>
        </w:rPr>
        <w:t xml:space="preserve">     </w:t>
      </w:r>
      <w:r w:rsidR="007F1DA7" w:rsidRPr="009265FA">
        <w:rPr>
          <w:sz w:val="24"/>
          <w:szCs w:val="24"/>
        </w:rPr>
        <w:t xml:space="preserve">  </w:t>
      </w:r>
      <w:r w:rsidR="00E506A7">
        <w:rPr>
          <w:sz w:val="24"/>
          <w:szCs w:val="24"/>
        </w:rPr>
        <w:t xml:space="preserve"> </w:t>
      </w:r>
      <w:sdt>
        <w:sdtPr>
          <w:rPr>
            <w:sz w:val="24"/>
            <w:szCs w:val="24"/>
          </w:rPr>
          <w:id w:val="593058296"/>
          <w:showingPlcHdr/>
        </w:sdtPr>
        <w:sdtEndPr/>
        <w:sdtContent>
          <w:r w:rsidR="007F1DA7" w:rsidRPr="009265FA">
            <w:rPr>
              <w:rStyle w:val="PlaceholderText"/>
              <w:sz w:val="24"/>
              <w:szCs w:val="24"/>
            </w:rPr>
            <w:t>Click here to enter text.</w:t>
          </w:r>
        </w:sdtContent>
      </w:sdt>
    </w:p>
    <w:p w14:paraId="29117878" w14:textId="58D3D5A6" w:rsidR="007948F8" w:rsidRPr="009265FA" w:rsidRDefault="007948F8" w:rsidP="000C20B4">
      <w:pPr>
        <w:tabs>
          <w:tab w:val="left" w:pos="567"/>
        </w:tabs>
        <w:spacing w:after="0" w:line="240" w:lineRule="auto"/>
        <w:ind w:left="1701" w:hanging="1701"/>
        <w:jc w:val="both"/>
        <w:rPr>
          <w:sz w:val="24"/>
          <w:szCs w:val="24"/>
        </w:rPr>
      </w:pPr>
    </w:p>
    <w:p w14:paraId="1E474BCB" w14:textId="26411483" w:rsidR="007948F8" w:rsidRPr="009265FA" w:rsidRDefault="00DE2723" w:rsidP="000C20B4">
      <w:pPr>
        <w:tabs>
          <w:tab w:val="left" w:pos="567"/>
        </w:tabs>
        <w:spacing w:after="0" w:line="240" w:lineRule="auto"/>
        <w:ind w:left="1701" w:hanging="1701"/>
        <w:jc w:val="both"/>
        <w:rPr>
          <w:sz w:val="24"/>
          <w:szCs w:val="24"/>
        </w:rPr>
      </w:pPr>
      <w:r w:rsidRPr="009265FA">
        <w:rPr>
          <w:sz w:val="24"/>
          <w:szCs w:val="24"/>
        </w:rPr>
        <w:t>4</w:t>
      </w:r>
      <w:r w:rsidR="007948F8" w:rsidRPr="009265FA">
        <w:rPr>
          <w:sz w:val="24"/>
          <w:szCs w:val="24"/>
        </w:rPr>
        <w:t>.3</w:t>
      </w:r>
      <w:r w:rsidR="007948F8" w:rsidRPr="009265FA">
        <w:rPr>
          <w:sz w:val="24"/>
          <w:szCs w:val="24"/>
        </w:rPr>
        <w:tab/>
        <w:t>Telephone</w:t>
      </w:r>
      <w:r w:rsidR="007F1DA7" w:rsidRPr="009265FA">
        <w:rPr>
          <w:sz w:val="24"/>
          <w:szCs w:val="24"/>
        </w:rPr>
        <w:tab/>
      </w:r>
      <w:r w:rsidR="007F1DA7" w:rsidRPr="009265FA">
        <w:rPr>
          <w:sz w:val="24"/>
          <w:szCs w:val="24"/>
        </w:rPr>
        <w:tab/>
      </w:r>
      <w:r w:rsidR="007F1DA7" w:rsidRPr="009265FA">
        <w:rPr>
          <w:sz w:val="24"/>
          <w:szCs w:val="24"/>
        </w:rPr>
        <w:tab/>
      </w:r>
      <w:r w:rsidR="007F1DA7" w:rsidRPr="009265FA">
        <w:rPr>
          <w:sz w:val="24"/>
          <w:szCs w:val="24"/>
        </w:rPr>
        <w:tab/>
        <w:t xml:space="preserve">                 </w:t>
      </w:r>
      <w:r w:rsidR="00E506A7">
        <w:rPr>
          <w:sz w:val="24"/>
          <w:szCs w:val="24"/>
        </w:rPr>
        <w:tab/>
      </w:r>
      <w:sdt>
        <w:sdtPr>
          <w:rPr>
            <w:sz w:val="24"/>
            <w:szCs w:val="24"/>
          </w:rPr>
          <w:id w:val="-1354028699"/>
          <w:showingPlcHdr/>
        </w:sdtPr>
        <w:sdtEndPr/>
        <w:sdtContent>
          <w:r w:rsidR="007F1DA7" w:rsidRPr="009265FA">
            <w:rPr>
              <w:rStyle w:val="PlaceholderText"/>
              <w:sz w:val="24"/>
              <w:szCs w:val="24"/>
            </w:rPr>
            <w:t>Click here to enter text.</w:t>
          </w:r>
        </w:sdtContent>
      </w:sdt>
    </w:p>
    <w:p w14:paraId="30336711" w14:textId="77777777" w:rsidR="007948F8" w:rsidRPr="009265FA" w:rsidRDefault="007948F8" w:rsidP="000C20B4">
      <w:pPr>
        <w:tabs>
          <w:tab w:val="left" w:pos="567"/>
        </w:tabs>
        <w:spacing w:after="0" w:line="240" w:lineRule="auto"/>
        <w:ind w:left="1701" w:hanging="1701"/>
        <w:jc w:val="both"/>
        <w:rPr>
          <w:sz w:val="24"/>
          <w:szCs w:val="24"/>
        </w:rPr>
      </w:pPr>
    </w:p>
    <w:p w14:paraId="3F05B31E" w14:textId="2FF1398F" w:rsidR="007948F8" w:rsidRPr="009265FA" w:rsidRDefault="00DE2723" w:rsidP="000C20B4">
      <w:pPr>
        <w:tabs>
          <w:tab w:val="left" w:pos="567"/>
        </w:tabs>
        <w:spacing w:after="0" w:line="240" w:lineRule="auto"/>
        <w:ind w:left="1701" w:hanging="1701"/>
        <w:jc w:val="both"/>
        <w:rPr>
          <w:sz w:val="24"/>
          <w:szCs w:val="24"/>
        </w:rPr>
      </w:pPr>
      <w:r w:rsidRPr="009265FA">
        <w:rPr>
          <w:sz w:val="24"/>
          <w:szCs w:val="24"/>
        </w:rPr>
        <w:t>4</w:t>
      </w:r>
      <w:r w:rsidR="007948F8" w:rsidRPr="009265FA">
        <w:rPr>
          <w:sz w:val="24"/>
          <w:szCs w:val="24"/>
        </w:rPr>
        <w:t>.4</w:t>
      </w:r>
      <w:r w:rsidR="007948F8" w:rsidRPr="009265FA">
        <w:rPr>
          <w:sz w:val="24"/>
          <w:szCs w:val="24"/>
        </w:rPr>
        <w:tab/>
        <w:t>E-Mail Address (</w:t>
      </w:r>
      <w:r w:rsidR="007948F8" w:rsidRPr="009265FA">
        <w:rPr>
          <w:i/>
          <w:sz w:val="24"/>
          <w:szCs w:val="24"/>
        </w:rPr>
        <w:t>if known)</w:t>
      </w:r>
      <w:r w:rsidR="00E506A7">
        <w:rPr>
          <w:i/>
          <w:sz w:val="24"/>
          <w:szCs w:val="24"/>
        </w:rPr>
        <w:tab/>
      </w:r>
      <w:r w:rsidR="00E506A7">
        <w:rPr>
          <w:i/>
          <w:sz w:val="24"/>
          <w:szCs w:val="24"/>
        </w:rPr>
        <w:tab/>
      </w:r>
      <w:r w:rsidR="00E506A7">
        <w:rPr>
          <w:i/>
          <w:sz w:val="24"/>
          <w:szCs w:val="24"/>
        </w:rPr>
        <w:tab/>
      </w:r>
      <w:sdt>
        <w:sdtPr>
          <w:rPr>
            <w:sz w:val="24"/>
            <w:szCs w:val="24"/>
          </w:rPr>
          <w:id w:val="-1431735423"/>
          <w:showingPlcHdr/>
        </w:sdtPr>
        <w:sdtEndPr/>
        <w:sdtContent>
          <w:r w:rsidR="007F1DA7" w:rsidRPr="009265FA">
            <w:rPr>
              <w:rStyle w:val="PlaceholderText"/>
              <w:sz w:val="24"/>
              <w:szCs w:val="24"/>
            </w:rPr>
            <w:t>Click here to enter text.</w:t>
          </w:r>
        </w:sdtContent>
      </w:sdt>
    </w:p>
    <w:p w14:paraId="58B56BBA" w14:textId="77777777" w:rsidR="00EA5DFD" w:rsidRPr="009265FA" w:rsidRDefault="00EA5DFD" w:rsidP="000C20B4">
      <w:pPr>
        <w:tabs>
          <w:tab w:val="left" w:pos="567"/>
        </w:tabs>
        <w:spacing w:after="0" w:line="240" w:lineRule="auto"/>
        <w:ind w:left="1701" w:hanging="1701"/>
        <w:jc w:val="both"/>
        <w:rPr>
          <w:sz w:val="24"/>
          <w:szCs w:val="24"/>
        </w:rPr>
      </w:pPr>
    </w:p>
    <w:p w14:paraId="42F292A4" w14:textId="01123DBA" w:rsidR="00EA5DFD" w:rsidRPr="009265FA" w:rsidRDefault="00DE2723" w:rsidP="000C20B4">
      <w:pPr>
        <w:tabs>
          <w:tab w:val="left" w:pos="567"/>
        </w:tabs>
        <w:spacing w:after="0" w:line="240" w:lineRule="auto"/>
        <w:ind w:left="1701" w:hanging="1701"/>
        <w:jc w:val="both"/>
        <w:rPr>
          <w:sz w:val="24"/>
          <w:szCs w:val="24"/>
        </w:rPr>
      </w:pPr>
      <w:r w:rsidRPr="009265FA">
        <w:rPr>
          <w:sz w:val="24"/>
          <w:szCs w:val="24"/>
        </w:rPr>
        <w:t>4</w:t>
      </w:r>
      <w:r w:rsidR="00EA5DFD" w:rsidRPr="009265FA">
        <w:rPr>
          <w:sz w:val="24"/>
          <w:szCs w:val="24"/>
        </w:rPr>
        <w:t>.5</w:t>
      </w:r>
      <w:r w:rsidR="00EA5DFD" w:rsidRPr="009265FA">
        <w:rPr>
          <w:sz w:val="24"/>
          <w:szCs w:val="24"/>
        </w:rPr>
        <w:tab/>
        <w:t>What employment sector does the respondent operate in?</w:t>
      </w:r>
      <w:r w:rsidR="00EA5DFD" w:rsidRPr="009265FA">
        <w:rPr>
          <w:sz w:val="24"/>
          <w:szCs w:val="24"/>
        </w:rPr>
        <w:tab/>
      </w:r>
      <w:sdt>
        <w:sdtPr>
          <w:rPr>
            <w:sz w:val="24"/>
            <w:szCs w:val="24"/>
          </w:rPr>
          <w:id w:val="-648668198"/>
          <w:showingPlcHdr/>
        </w:sdtPr>
        <w:sdtEndPr/>
        <w:sdtContent>
          <w:r w:rsidR="00EA5DFD" w:rsidRPr="009265FA">
            <w:rPr>
              <w:rStyle w:val="PlaceholderText"/>
              <w:sz w:val="24"/>
              <w:szCs w:val="24"/>
            </w:rPr>
            <w:t>Click here to enter text.</w:t>
          </w:r>
        </w:sdtContent>
      </w:sdt>
    </w:p>
    <w:sectPr w:rsidR="00EA5DFD" w:rsidRPr="009265FA" w:rsidSect="00364360">
      <w:pgSz w:w="11906" w:h="16838"/>
      <w:pgMar w:top="426"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B5058"/>
    <w:multiLevelType w:val="hybridMultilevel"/>
    <w:tmpl w:val="0E309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C63306"/>
    <w:multiLevelType w:val="hybridMultilevel"/>
    <w:tmpl w:val="46D86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C30CF4"/>
    <w:multiLevelType w:val="hybridMultilevel"/>
    <w:tmpl w:val="4E5ED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74034D"/>
    <w:multiLevelType w:val="hybridMultilevel"/>
    <w:tmpl w:val="055AB6B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 w15:restartNumberingAfterBreak="0">
    <w:nsid w:val="51474505"/>
    <w:multiLevelType w:val="hybridMultilevel"/>
    <w:tmpl w:val="0982F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F3"/>
    <w:rsid w:val="00006781"/>
    <w:rsid w:val="000273F6"/>
    <w:rsid w:val="000B0031"/>
    <w:rsid w:val="000C20B4"/>
    <w:rsid w:val="000F054D"/>
    <w:rsid w:val="001443DD"/>
    <w:rsid w:val="00153A7E"/>
    <w:rsid w:val="001901E2"/>
    <w:rsid w:val="001A24E2"/>
    <w:rsid w:val="001A5DE4"/>
    <w:rsid w:val="001D4368"/>
    <w:rsid w:val="001D5437"/>
    <w:rsid w:val="001E5884"/>
    <w:rsid w:val="0021725E"/>
    <w:rsid w:val="00244D96"/>
    <w:rsid w:val="00293C5E"/>
    <w:rsid w:val="002964C6"/>
    <w:rsid w:val="002E1BD5"/>
    <w:rsid w:val="00327A96"/>
    <w:rsid w:val="00333FF3"/>
    <w:rsid w:val="00364360"/>
    <w:rsid w:val="00372574"/>
    <w:rsid w:val="003C73A9"/>
    <w:rsid w:val="003F72DC"/>
    <w:rsid w:val="00422556"/>
    <w:rsid w:val="00452CAC"/>
    <w:rsid w:val="00470543"/>
    <w:rsid w:val="004C0086"/>
    <w:rsid w:val="00537A18"/>
    <w:rsid w:val="00545F82"/>
    <w:rsid w:val="00547619"/>
    <w:rsid w:val="00565189"/>
    <w:rsid w:val="005A1137"/>
    <w:rsid w:val="005A180C"/>
    <w:rsid w:val="005B1090"/>
    <w:rsid w:val="005E0C0E"/>
    <w:rsid w:val="006200D7"/>
    <w:rsid w:val="00643A5F"/>
    <w:rsid w:val="00661E15"/>
    <w:rsid w:val="00677B4D"/>
    <w:rsid w:val="0068046D"/>
    <w:rsid w:val="006A516E"/>
    <w:rsid w:val="006C610A"/>
    <w:rsid w:val="006D0D5E"/>
    <w:rsid w:val="006E4A11"/>
    <w:rsid w:val="00702B2B"/>
    <w:rsid w:val="00712B19"/>
    <w:rsid w:val="007948F8"/>
    <w:rsid w:val="007E155D"/>
    <w:rsid w:val="007E5F9A"/>
    <w:rsid w:val="007F1DA7"/>
    <w:rsid w:val="00857636"/>
    <w:rsid w:val="00857D58"/>
    <w:rsid w:val="00865575"/>
    <w:rsid w:val="00876296"/>
    <w:rsid w:val="008A362B"/>
    <w:rsid w:val="008E3F1F"/>
    <w:rsid w:val="00917D10"/>
    <w:rsid w:val="009265FA"/>
    <w:rsid w:val="009370FD"/>
    <w:rsid w:val="0094102E"/>
    <w:rsid w:val="0094594B"/>
    <w:rsid w:val="009559A0"/>
    <w:rsid w:val="00961F0D"/>
    <w:rsid w:val="0096260D"/>
    <w:rsid w:val="00977957"/>
    <w:rsid w:val="00985951"/>
    <w:rsid w:val="009A144C"/>
    <w:rsid w:val="009D32C5"/>
    <w:rsid w:val="009F7AE8"/>
    <w:rsid w:val="00A15066"/>
    <w:rsid w:val="00A17C4D"/>
    <w:rsid w:val="00A420BF"/>
    <w:rsid w:val="00A610CB"/>
    <w:rsid w:val="00A9317A"/>
    <w:rsid w:val="00AA38B3"/>
    <w:rsid w:val="00AE1D8E"/>
    <w:rsid w:val="00AE3E98"/>
    <w:rsid w:val="00AF7888"/>
    <w:rsid w:val="00B13C35"/>
    <w:rsid w:val="00B23F6F"/>
    <w:rsid w:val="00B667B4"/>
    <w:rsid w:val="00B84FC0"/>
    <w:rsid w:val="00B95728"/>
    <w:rsid w:val="00BB09DC"/>
    <w:rsid w:val="00BB49C9"/>
    <w:rsid w:val="00BB731D"/>
    <w:rsid w:val="00BE17D9"/>
    <w:rsid w:val="00C93EF9"/>
    <w:rsid w:val="00CC46CD"/>
    <w:rsid w:val="00CE03D6"/>
    <w:rsid w:val="00D4297D"/>
    <w:rsid w:val="00D4312B"/>
    <w:rsid w:val="00D86D46"/>
    <w:rsid w:val="00D93A44"/>
    <w:rsid w:val="00D94485"/>
    <w:rsid w:val="00DB2E94"/>
    <w:rsid w:val="00DD72D6"/>
    <w:rsid w:val="00DE2723"/>
    <w:rsid w:val="00DF5EBC"/>
    <w:rsid w:val="00E15367"/>
    <w:rsid w:val="00E42655"/>
    <w:rsid w:val="00E44A73"/>
    <w:rsid w:val="00E506A7"/>
    <w:rsid w:val="00E67473"/>
    <w:rsid w:val="00E80DDA"/>
    <w:rsid w:val="00E95357"/>
    <w:rsid w:val="00EA5DFD"/>
    <w:rsid w:val="00F53E2E"/>
    <w:rsid w:val="00F762E1"/>
    <w:rsid w:val="00F9632B"/>
    <w:rsid w:val="00F9781C"/>
    <w:rsid w:val="00FA22D2"/>
    <w:rsid w:val="00FD518F"/>
    <w:rsid w:val="00FE2CF6"/>
    <w:rsid w:val="00FE3349"/>
    <w:rsid w:val="00FE56E3"/>
    <w:rsid w:val="00FF1383"/>
    <w:rsid w:val="018BC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4392"/>
  <w15:docId w15:val="{E387F2CA-DB26-4DB4-ADA6-44893A69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067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3F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3FF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E3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E98"/>
    <w:rPr>
      <w:rFonts w:ascii="Tahoma" w:hAnsi="Tahoma" w:cs="Tahoma"/>
      <w:sz w:val="16"/>
      <w:szCs w:val="16"/>
    </w:rPr>
  </w:style>
  <w:style w:type="paragraph" w:customStyle="1" w:styleId="Pa0">
    <w:name w:val="Pa0"/>
    <w:basedOn w:val="Normal"/>
    <w:next w:val="Normal"/>
    <w:uiPriority w:val="99"/>
    <w:rsid w:val="00FE56E3"/>
    <w:pPr>
      <w:autoSpaceDE w:val="0"/>
      <w:autoSpaceDN w:val="0"/>
      <w:adjustRightInd w:val="0"/>
      <w:spacing w:after="0" w:line="241" w:lineRule="atLeast"/>
    </w:pPr>
    <w:rPr>
      <w:rFonts w:ascii="Myriad Pro Cond" w:hAnsi="Myriad Pro Cond"/>
      <w:sz w:val="24"/>
      <w:szCs w:val="24"/>
    </w:rPr>
  </w:style>
  <w:style w:type="character" w:customStyle="1" w:styleId="A3">
    <w:name w:val="A3"/>
    <w:uiPriority w:val="99"/>
    <w:rsid w:val="00FE56E3"/>
    <w:rPr>
      <w:rFonts w:cs="Myriad Pro Cond"/>
      <w:color w:val="000000"/>
      <w:sz w:val="22"/>
      <w:szCs w:val="22"/>
    </w:rPr>
  </w:style>
  <w:style w:type="paragraph" w:styleId="ListParagraph">
    <w:name w:val="List Paragraph"/>
    <w:basedOn w:val="Normal"/>
    <w:uiPriority w:val="34"/>
    <w:qFormat/>
    <w:rsid w:val="00E42655"/>
    <w:pPr>
      <w:ind w:left="720"/>
      <w:contextualSpacing/>
    </w:pPr>
  </w:style>
  <w:style w:type="character" w:styleId="PlaceholderText">
    <w:name w:val="Placeholder Text"/>
    <w:basedOn w:val="DefaultParagraphFont"/>
    <w:uiPriority w:val="99"/>
    <w:semiHidden/>
    <w:rsid w:val="009370FD"/>
    <w:rPr>
      <w:color w:val="808080"/>
    </w:rPr>
  </w:style>
  <w:style w:type="character" w:customStyle="1" w:styleId="Heading2Char">
    <w:name w:val="Heading 2 Char"/>
    <w:basedOn w:val="DefaultParagraphFont"/>
    <w:link w:val="Heading2"/>
    <w:uiPriority w:val="9"/>
    <w:rsid w:val="0000678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37A18"/>
    <w:rPr>
      <w:color w:val="0000FF" w:themeColor="hyperlink"/>
      <w:u w:val="single"/>
    </w:rPr>
  </w:style>
  <w:style w:type="character" w:styleId="UnresolvedMention">
    <w:name w:val="Unresolved Mention"/>
    <w:basedOn w:val="DefaultParagraphFont"/>
    <w:uiPriority w:val="99"/>
    <w:semiHidden/>
    <w:unhideWhenUsed/>
    <w:rsid w:val="00DF5EBC"/>
    <w:rPr>
      <w:color w:val="808080"/>
      <w:shd w:val="clear" w:color="auto" w:fill="E6E6E6"/>
    </w:rPr>
  </w:style>
  <w:style w:type="character" w:styleId="FollowedHyperlink">
    <w:name w:val="FollowedHyperlink"/>
    <w:basedOn w:val="DefaultParagraphFont"/>
    <w:uiPriority w:val="99"/>
    <w:semiHidden/>
    <w:unhideWhenUsed/>
    <w:rsid w:val="00917D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262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gov.uk/employment-tribunals/if-you-win-your-case" TargetMode="External"/><Relationship Id="rId5" Type="http://schemas.openxmlformats.org/officeDocument/2006/relationships/customXml" Target="../customXml/item5.xml"/><Relationship Id="rId10" Type="http://schemas.openxmlformats.org/officeDocument/2006/relationships/hyperlink" Target="mailto:ETPenalties@beis.gov.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A0555A3DD243A4D94B22E4574A15B39" ma:contentTypeVersion="16431" ma:contentTypeDescription="Create a new document." ma:contentTypeScope="" ma:versionID="c0d743178fa8af04325dfca5a0d8a51e">
  <xsd:schema xmlns:xsd="http://www.w3.org/2001/XMLSchema" xmlns:xs="http://www.w3.org/2001/XMLSchema" xmlns:p="http://schemas.microsoft.com/office/2006/metadata/properties" xmlns:ns1="http://schemas.microsoft.com/sharepoint/v3" xmlns:ns2="b67a7830-db79-4a49-bf27-2aff92a2201a" xmlns:ns3="b413c3fd-5a3b-4239-b985-69032e371c04" xmlns:ns4="0063f72e-ace3-48fb-9c1f-5b513408b31f" xmlns:ns5="a8f60570-4bd3-4f2b-950b-a996de8ab151" xmlns:ns6="a172083e-e40c-4314-b43a-827352a1ed2c" xmlns:ns7="3864d1ec-9983-45d8-8970-1843c86b5693" xmlns:ns8="c963a4c1-1bb4-49f2-a011-9c776a7eed2a" xmlns:ns9="http://schemas.microsoft.com/sharepoint/v4" targetNamespace="http://schemas.microsoft.com/office/2006/metadata/properties" ma:root="true" ma:fieldsID="14c66fc713d8b89638cad11b46cdadad" ns1:_="" ns2:_="" ns3:_="" ns4:_="" ns5:_="" ns6:_="" ns7:_="" ns8:_="" ns9:_="">
    <xsd:import namespace="http://schemas.microsoft.com/sharepoint/v3"/>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3864d1ec-9983-45d8-8970-1843c86b5693"/>
    <xsd:import namespace="c963a4c1-1bb4-49f2-a011-9c776a7eed2a"/>
    <xsd:import namespace="http://schemas.microsoft.com/sharepoint/v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ediaServiceMetadata" minOccurs="0"/>
                <xsd:element ref="ns7:MediaServiceFastMetadata" minOccurs="0"/>
                <xsd:element ref="ns7:MediaServiceAutoTags" minOccurs="0"/>
                <xsd:element ref="ns7:MediaServiceDateTaken" minOccurs="0"/>
                <xsd:element ref="ns7:MediaServiceOCR" minOccurs="0"/>
                <xsd:element ref="ns4:SharedWithUsers" minOccurs="0"/>
                <xsd:element ref="ns4:SharedWithDetails" minOccurs="0"/>
                <xsd:element ref="ns8:m975189f4ba442ecbf67d4147307b177" minOccurs="0"/>
                <xsd:element ref="ns4:TaxCatchAll" minOccurs="0"/>
                <xsd:element ref="ns4:TaxCatchAllLabel" minOccurs="0"/>
                <xsd:element ref="ns4:_dlc_DocId" minOccurs="0"/>
                <xsd:element ref="ns9:IconOverlay" minOccurs="0"/>
                <xsd:element ref="ns1:_vti_ItemDeclaredRecord" minOccurs="0"/>
                <xsd:element ref="ns1:_vti_ItemHoldRecordStatus" minOccurs="0"/>
                <xsd:element ref="ns7:CIRRUSPreviousRetentionPolicy" minOccurs="0"/>
                <xsd:element ref="ns7:LegacyCaseReferenceNumber" minOccurs="0"/>
                <xsd:element ref="ns7:MediaServiceEventHashCode" minOccurs="0"/>
                <xsd:element ref="ns7: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2" nillable="true" ma:displayName="Declared Record" ma:hidden="true" ma:internalName="_vti_ItemDeclaredRecord" ma:readOnly="true">
      <xsd:simpleType>
        <xsd:restriction base="dms:DateTime"/>
      </xsd:simpleType>
    </xsd:element>
    <xsd:element name="_vti_ItemHoldRecordStatus" ma:index="7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haredWithUsers" ma:index="6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Shared With Details" ma:internalName="SharedWithDetails" ma:readOnly="true">
      <xsd:simpleType>
        <xsd:restriction base="dms:Note">
          <xsd:maxLength value="255"/>
        </xsd:restriction>
      </xsd:simpleType>
    </xsd:element>
    <xsd:element name="TaxCatchAll" ma:index="68"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9"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7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64d1ec-9983-45d8-8970-1843c86b5693" elementFormDefault="qualified">
    <xsd:import namespace="http://schemas.microsoft.com/office/2006/documentManagement/types"/>
    <xsd:import namespace="http://schemas.microsoft.com/office/infopath/2007/PartnerControls"/>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Tags" ma:index="61" nillable="true" ma:displayName="MediaServiceAutoTags" ma:internalName="MediaServiceAutoTags" ma:readOnly="true">
      <xsd:simpleType>
        <xsd:restriction base="dms:Text"/>
      </xsd:simpleType>
    </xsd:element>
    <xsd:element name="MediaServiceDateTaken" ma:index="62" nillable="true" ma:displayName="MediaServiceDateTaken" ma:hidden="true" ma:internalName="MediaServiceDateTaken" ma:readOnly="true">
      <xsd:simpleType>
        <xsd:restriction base="dms:Text"/>
      </xsd:simpleType>
    </xsd:element>
    <xsd:element name="MediaServiceOCR" ma:index="63" nillable="true" ma:displayName="MediaServiceOCR" ma:internalName="MediaServiceOCR" ma:readOnly="true">
      <xsd:simpleType>
        <xsd:restriction base="dms:Note">
          <xsd:maxLength value="255"/>
        </xsd:restriction>
      </xsd:simpleType>
    </xsd:element>
    <xsd:element name="CIRRUSPreviousRetentionPolicy" ma:index="75" nillable="true" ma:displayName="Previous Retention Policy" ma:internalName="CIRRUSPreviousRetentionPolicy">
      <xsd:simpleType>
        <xsd:restriction base="dms:Note">
          <xsd:maxLength value="255"/>
        </xsd:restriction>
      </xsd:simpleType>
    </xsd:element>
    <xsd:element name="LegacyCaseReferenceNumber" ma:index="76" nillable="true" ma:displayName="Legacy Case Reference Number" ma:internalName="LegacyCaseReferenceNumber">
      <xsd:simpleType>
        <xsd:restriction base="dms:Note">
          <xsd:maxLength value="255"/>
        </xsd:restriction>
      </xsd:simpleType>
    </xsd:element>
    <xsd:element name="MediaServiceEventHashCode" ma:index="77" nillable="true" ma:displayName="MediaServiceEventHashCode" ma:hidden="true" ma:internalName="MediaServiceEventHashCode" ma:readOnly="true">
      <xsd:simpleType>
        <xsd:restriction base="dms:Text"/>
      </xsd:simpleType>
    </xsd:element>
    <xsd:element name="MediaServiceGenerationTime" ma:index="7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2018-03-19T12:26:45+00:00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Descriptor xmlns="0063f72e-ace3-48fb-9c1f-5b513408b31f" xsi:nil="true"/>
    <LegacyDateFileReceived xmlns="a172083e-e40c-4314-b43a-827352a1ed2c" xsi:nil="true"/>
    <ExternallyShared xmlns="b67a7830-db79-4a49-bf27-2aff92a2201a"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Labour Markets Enforcement</TermName>
          <TermId xmlns="http://schemas.microsoft.com/office/infopath/2007/PartnerControls">9b5363d4-bec7-402d-98d2-c6c73c06056f</TermId>
        </TermInfo>
      </Terms>
    </m975189f4ba442ecbf67d4147307b177>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LegacyProtectiveMarking xmlns="b67a7830-db79-4a49-bf27-2aff92a2201a" xsi:nil="true"/>
    <LegacyDateFileReturned xmlns="a172083e-e40c-4314-b43a-827352a1ed2c" xsi:nil="true"/>
    <LegacyReferencesToOtherItems xmlns="b67a7830-db79-4a49-bf27-2aff92a2201a" xsi:nil="true"/>
    <National_x0020_Caveat xmlns="0063f72e-ace3-48fb-9c1f-5b513408b31f" xsi:nil="true"/>
    <Retention_x0020_Label xmlns="a8f60570-4bd3-4f2b-950b-a996de8ab151">HMG PPP Review</Retention_x0020_Label>
    <LegacyCopyright xmlns="b67a7830-db79-4a49-bf27-2aff92a2201a" xsi:nil="true"/>
    <Date_x0020_Closed xmlns="b413c3fd-5a3b-4239-b985-69032e371c04" xsi:nil="true"/>
    <LegacyTags xmlns="b67a7830-db79-4a49-bf27-2aff92a2201a" xsi:nil="true"/>
    <TaxCatchAll xmlns="0063f72e-ace3-48fb-9c1f-5b513408b31f">
      <Value>44</Value>
    </TaxCatchAll>
    <LegacyFolderNotes xmlns="a172083e-e40c-4314-b43a-827352a1ed2c" xsi:nil="true"/>
    <LegacyNumericClass xmlns="b67a7830-db79-4a49-bf27-2aff92a2201a" xsi:nil="true"/>
    <LegacyCurrentLocation xmlns="b67a7830-db79-4a49-bf27-2aff92a2201a" xsi:nil="true"/>
    <_dlc_DocId xmlns="0063f72e-ace3-48fb-9c1f-5b513408b31f">2QFN7KK647Q6-1517336384-16474</_dlc_DocId>
    <_dlc_DocIdUrl xmlns="0063f72e-ace3-48fb-9c1f-5b513408b31f">
      <Url>https://beisgov.sharepoint.com/sites/beis/344/_layouts/15/DocIdRedir.aspx?ID=2QFN7KK647Q6-1517336384-16474</Url>
      <Description>2QFN7KK647Q6-1517336384-16474</Description>
    </_dlc_DocIdUrl>
    <SharedWithUsers xmlns="0063f72e-ace3-48fb-9c1f-5b513408b31f">
      <UserInfo>
        <DisplayName>Peck, Glenda (Labour Markets)</DisplayName>
        <AccountId>5416</AccountId>
        <AccountType/>
      </UserInfo>
    </SharedWithUsers>
    <IconOverlay xmlns="http://schemas.microsoft.com/sharepoint/v4" xsi:nil="true"/>
    <Handling_x0020_Instructions xmlns="b413c3fd-5a3b-4239-b985-69032e371c04" xsi:nil="true"/>
    <LegacyCaseReferenceNumber xmlns="3864d1ec-9983-45d8-8970-1843c86b5693" xsi:nil="true"/>
    <CIRRUSPreviousRetentionPolicy xmlns="3864d1ec-9983-45d8-8970-1843c86b569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7B01-3DC6-44A7-B087-5E0F9659F3EF}">
  <ds:schemaRefs>
    <ds:schemaRef ds:uri="http://schemas.microsoft.com/sharepoint/v3/contenttype/forms"/>
  </ds:schemaRefs>
</ds:datastoreItem>
</file>

<file path=customXml/itemProps2.xml><?xml version="1.0" encoding="utf-8"?>
<ds:datastoreItem xmlns:ds="http://schemas.openxmlformats.org/officeDocument/2006/customXml" ds:itemID="{4017190C-958F-4BE1-BC74-363DB2A9068A}">
  <ds:schemaRefs>
    <ds:schemaRef ds:uri="http://schemas.microsoft.com/sharepoint/events"/>
  </ds:schemaRefs>
</ds:datastoreItem>
</file>

<file path=customXml/itemProps3.xml><?xml version="1.0" encoding="utf-8"?>
<ds:datastoreItem xmlns:ds="http://schemas.openxmlformats.org/officeDocument/2006/customXml" ds:itemID="{D6F2A97C-7106-466C-BEF3-8251FC8FF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7a7830-db79-4a49-bf27-2aff92a2201a"/>
    <ds:schemaRef ds:uri="b413c3fd-5a3b-4239-b985-69032e371c04"/>
    <ds:schemaRef ds:uri="0063f72e-ace3-48fb-9c1f-5b513408b31f"/>
    <ds:schemaRef ds:uri="a8f60570-4bd3-4f2b-950b-a996de8ab151"/>
    <ds:schemaRef ds:uri="a172083e-e40c-4314-b43a-827352a1ed2c"/>
    <ds:schemaRef ds:uri="3864d1ec-9983-45d8-8970-1843c86b5693"/>
    <ds:schemaRef ds:uri="c963a4c1-1bb4-49f2-a011-9c776a7eed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87458-EC40-4B99-9EFD-1D32E36BB284}">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0063f72e-ace3-48fb-9c1f-5b513408b31f"/>
    <ds:schemaRef ds:uri="c963a4c1-1bb4-49f2-a011-9c776a7eed2a"/>
    <ds:schemaRef ds:uri="a8f60570-4bd3-4f2b-950b-a996de8ab151"/>
    <ds:schemaRef ds:uri="http://schemas.microsoft.com/sharepoint/v4"/>
    <ds:schemaRef ds:uri="3864d1ec-9983-45d8-8970-1843c86b5693"/>
  </ds:schemaRefs>
</ds:datastoreItem>
</file>

<file path=customXml/itemProps5.xml><?xml version="1.0" encoding="utf-8"?>
<ds:datastoreItem xmlns:ds="http://schemas.openxmlformats.org/officeDocument/2006/customXml" ds:itemID="{01E60C24-4405-4203-9B5E-ECADA770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Debbie ( Labour Market)</dc:creator>
  <cp:lastModifiedBy>Hollingshead, Paul (BEIS)</cp:lastModifiedBy>
  <cp:revision>2</cp:revision>
  <cp:lastPrinted>2018-10-31T16:37:00Z</cp:lastPrinted>
  <dcterms:created xsi:type="dcterms:W3CDTF">2018-12-11T15:54:00Z</dcterms:created>
  <dcterms:modified xsi:type="dcterms:W3CDTF">2018-12-11T15:54:00Z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0x0101008A0555A3DD243A4D94B22E4574A15B39</vt:lpwstr>
  </property>
  <property fmtid="{D5CDD505-2E9C-101B-9397-08002B2CF9AE}" pid="3" name="_dlc_DocIdItemGuid">
    <vt:lpwstr>3f2c12b2-a5d8-48a5-873a-26790adfdbbd</vt:lpwstr>
  </property>
  <property fmtid="{D5CDD505-2E9C-101B-9397-08002B2CF9AE}" pid="4" name="Business Unit">
    <vt:lpwstr>44;#Labour Markets Enforcement|9b5363d4-bec7-402d-98d2-c6c73c06056f</vt:lpwstr>
  </property>
</Properties>
</file>