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B09B" w14:textId="77777777" w:rsidR="00534BBB" w:rsidRPr="00534BBB" w:rsidRDefault="00534BBB" w:rsidP="00534BBB">
      <w:pPr>
        <w:pStyle w:val="Header"/>
        <w:rPr>
          <w:rFonts w:ascii="Arial" w:hAnsi="Arial" w:cs="Arial"/>
          <w:b/>
          <w:bCs/>
          <w:sz w:val="32"/>
          <w:szCs w:val="32"/>
        </w:rPr>
      </w:pPr>
      <w:r w:rsidRPr="00534BBB">
        <w:rPr>
          <w:rFonts w:ascii="Arial" w:hAnsi="Arial" w:cs="Arial"/>
          <w:b/>
          <w:bCs/>
          <w:sz w:val="32"/>
          <w:szCs w:val="32"/>
        </w:rPr>
        <w:t>List of Documents students will find useful</w:t>
      </w:r>
    </w:p>
    <w:p w14:paraId="1B5A7998" w14:textId="78F77323" w:rsidR="00534BBB" w:rsidRDefault="00534BBB"/>
    <w:p w14:paraId="48090B63" w14:textId="77777777" w:rsidR="00534BBB" w:rsidRDefault="00534B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34BBB" w14:paraId="47A9D5BD" w14:textId="77777777" w:rsidTr="00534BBB">
        <w:tc>
          <w:tcPr>
            <w:tcW w:w="6941" w:type="dxa"/>
            <w:vAlign w:val="center"/>
          </w:tcPr>
          <w:p w14:paraId="2B0975F0" w14:textId="7B200DB0" w:rsidR="00534BBB" w:rsidRPr="00534BBB" w:rsidRDefault="00534BBB" w:rsidP="00534B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4BBB">
              <w:rPr>
                <w:rFonts w:ascii="Arial" w:hAnsi="Arial" w:cs="Arial"/>
                <w:sz w:val="28"/>
                <w:szCs w:val="28"/>
              </w:rPr>
              <w:t>Type of Document</w:t>
            </w:r>
          </w:p>
        </w:tc>
        <w:tc>
          <w:tcPr>
            <w:tcW w:w="2075" w:type="dxa"/>
            <w:vAlign w:val="center"/>
          </w:tcPr>
          <w:p w14:paraId="24FE37A7" w14:textId="302E86AB" w:rsidR="00534BBB" w:rsidRPr="00534BBB" w:rsidRDefault="00534BBB" w:rsidP="00534B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4BBB">
              <w:rPr>
                <w:rFonts w:ascii="Arial" w:hAnsi="Arial" w:cs="Arial"/>
                <w:sz w:val="28"/>
                <w:szCs w:val="28"/>
              </w:rPr>
              <w:t>Copy in my folder</w:t>
            </w:r>
          </w:p>
        </w:tc>
      </w:tr>
      <w:tr w:rsidR="00CF06D6" w14:paraId="6605C78D" w14:textId="77777777" w:rsidTr="00534BBB">
        <w:tc>
          <w:tcPr>
            <w:tcW w:w="6941" w:type="dxa"/>
          </w:tcPr>
          <w:p w14:paraId="1625AB50" w14:textId="109B0A10" w:rsidR="00CF06D6" w:rsidRPr="001278DC" w:rsidRDefault="001278DC">
            <w:pPr>
              <w:rPr>
                <w:rFonts w:ascii="Arial" w:hAnsi="Arial" w:cs="Arial"/>
                <w:sz w:val="28"/>
                <w:szCs w:val="28"/>
              </w:rPr>
            </w:pPr>
            <w:r w:rsidRPr="001278DC">
              <w:rPr>
                <w:rFonts w:ascii="Arial" w:hAnsi="Arial" w:cs="Arial"/>
                <w:sz w:val="28"/>
                <w:szCs w:val="28"/>
              </w:rPr>
              <w:t xml:space="preserve">Copy of Brown Book (TUC </w:t>
            </w:r>
            <w:r w:rsidRPr="001278DC">
              <w:rPr>
                <w:rFonts w:ascii="Arial" w:hAnsi="Arial" w:cs="Arial"/>
                <w:sz w:val="28"/>
                <w:szCs w:val="28"/>
              </w:rPr>
              <w:t>Safety representatives and safety committees</w:t>
            </w:r>
            <w:r w:rsidRPr="001278DC">
              <w:rPr>
                <w:rFonts w:ascii="Arial" w:hAnsi="Arial" w:cs="Arial"/>
                <w:sz w:val="28"/>
                <w:szCs w:val="28"/>
              </w:rPr>
              <w:t xml:space="preserve"> Book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075" w:type="dxa"/>
          </w:tcPr>
          <w:p w14:paraId="3E29D60F" w14:textId="77777777" w:rsidR="00CF06D6" w:rsidRDefault="00CF06D6"/>
        </w:tc>
      </w:tr>
      <w:tr w:rsidR="001278DC" w14:paraId="6483C59E" w14:textId="77777777" w:rsidTr="00534BBB">
        <w:tc>
          <w:tcPr>
            <w:tcW w:w="6941" w:type="dxa"/>
          </w:tcPr>
          <w:p w14:paraId="42CE9A8D" w14:textId="7AC6BAE3" w:rsidR="001278DC" w:rsidRPr="00534BBB" w:rsidRDefault="001278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Copy of Unite Health and Safety Guide</w:t>
            </w:r>
          </w:p>
        </w:tc>
        <w:tc>
          <w:tcPr>
            <w:tcW w:w="2075" w:type="dxa"/>
          </w:tcPr>
          <w:p w14:paraId="0B0BF35C" w14:textId="77777777" w:rsidR="001278DC" w:rsidRDefault="001278DC"/>
        </w:tc>
      </w:tr>
      <w:tr w:rsidR="00534BBB" w14:paraId="6B3F20CF" w14:textId="77777777" w:rsidTr="00534BBB">
        <w:tc>
          <w:tcPr>
            <w:tcW w:w="6941" w:type="dxa"/>
          </w:tcPr>
          <w:p w14:paraId="0776DD04" w14:textId="00506350" w:rsidR="00534BBB" w:rsidRP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 w:rsidRPr="00534BBB">
              <w:rPr>
                <w:rFonts w:ascii="Arial" w:hAnsi="Arial" w:cs="Arial"/>
                <w:sz w:val="28"/>
                <w:szCs w:val="28"/>
              </w:rPr>
              <w:t>Safety Policy</w:t>
            </w:r>
          </w:p>
        </w:tc>
        <w:tc>
          <w:tcPr>
            <w:tcW w:w="2075" w:type="dxa"/>
          </w:tcPr>
          <w:p w14:paraId="7609A656" w14:textId="77777777" w:rsidR="00534BBB" w:rsidRDefault="00534BBB"/>
        </w:tc>
      </w:tr>
      <w:tr w:rsidR="00534BBB" w14:paraId="781BFFA5" w14:textId="77777777" w:rsidTr="00534BBB">
        <w:tc>
          <w:tcPr>
            <w:tcW w:w="6941" w:type="dxa"/>
          </w:tcPr>
          <w:p w14:paraId="6FDA90DE" w14:textId="2FE6AD47" w:rsidR="00534BBB" w:rsidRP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 w:rsidRPr="00534BBB">
              <w:rPr>
                <w:rFonts w:ascii="Arial" w:hAnsi="Arial" w:cs="Arial"/>
                <w:sz w:val="28"/>
                <w:szCs w:val="28"/>
              </w:rPr>
              <w:t>Recognition Agreement</w:t>
            </w:r>
          </w:p>
        </w:tc>
        <w:tc>
          <w:tcPr>
            <w:tcW w:w="2075" w:type="dxa"/>
          </w:tcPr>
          <w:p w14:paraId="2EF4959A" w14:textId="77777777" w:rsidR="00534BBB" w:rsidRDefault="00534BBB"/>
        </w:tc>
      </w:tr>
      <w:tr w:rsidR="00534BBB" w14:paraId="1BBA4492" w14:textId="77777777" w:rsidTr="00534BBB">
        <w:tc>
          <w:tcPr>
            <w:tcW w:w="6941" w:type="dxa"/>
          </w:tcPr>
          <w:p w14:paraId="652B60D0" w14:textId="55A5DAF7" w:rsidR="00534BBB" w:rsidRPr="00534BBB" w:rsidRDefault="00534BBB" w:rsidP="00534BBB">
            <w:pPr>
              <w:rPr>
                <w:rFonts w:ascii="Arial" w:hAnsi="Arial" w:cs="Arial"/>
                <w:sz w:val="28"/>
                <w:szCs w:val="28"/>
              </w:rPr>
            </w:pPr>
            <w:r w:rsidRPr="00534BBB">
              <w:rPr>
                <w:rFonts w:ascii="Arial" w:hAnsi="Arial" w:cs="Arial"/>
                <w:sz w:val="28"/>
                <w:szCs w:val="28"/>
              </w:rPr>
              <w:t>Risk Assessments used at wor</w:t>
            </w:r>
            <w:r w:rsidRPr="00534BBB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2075" w:type="dxa"/>
          </w:tcPr>
          <w:p w14:paraId="4C2DFFC7" w14:textId="77777777" w:rsidR="00534BBB" w:rsidRDefault="00534BBB"/>
        </w:tc>
      </w:tr>
      <w:tr w:rsidR="00534BBB" w14:paraId="6EA12AAC" w14:textId="77777777" w:rsidTr="00534BBB">
        <w:tc>
          <w:tcPr>
            <w:tcW w:w="6941" w:type="dxa"/>
          </w:tcPr>
          <w:p w14:paraId="53E54F42" w14:textId="71CFAD51" w:rsidR="00534BBB" w:rsidRP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 w:rsidRPr="00534BBB">
              <w:rPr>
                <w:rFonts w:ascii="Arial" w:hAnsi="Arial" w:cs="Arial"/>
                <w:sz w:val="28"/>
                <w:szCs w:val="28"/>
              </w:rPr>
              <w:t>COSHH Assessments</w:t>
            </w:r>
          </w:p>
        </w:tc>
        <w:tc>
          <w:tcPr>
            <w:tcW w:w="2075" w:type="dxa"/>
          </w:tcPr>
          <w:p w14:paraId="1F1E75FD" w14:textId="77777777" w:rsidR="00534BBB" w:rsidRDefault="00534BBB"/>
        </w:tc>
      </w:tr>
      <w:tr w:rsidR="00534BBB" w14:paraId="2B924C88" w14:textId="77777777" w:rsidTr="00534BBB">
        <w:tc>
          <w:tcPr>
            <w:tcW w:w="6941" w:type="dxa"/>
          </w:tcPr>
          <w:p w14:paraId="37EEF86E" w14:textId="0F4F84C7" w:rsidR="00534BBB" w:rsidRP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 w:rsidRPr="00534BBB">
              <w:rPr>
                <w:rFonts w:ascii="Arial" w:hAnsi="Arial" w:cs="Arial"/>
                <w:sz w:val="28"/>
                <w:szCs w:val="28"/>
              </w:rPr>
              <w:t>Safety data sheets</w:t>
            </w:r>
            <w:r w:rsidRPr="00534BBB">
              <w:rPr>
                <w:rFonts w:ascii="Arial" w:hAnsi="Arial" w:cs="Arial"/>
                <w:sz w:val="28"/>
                <w:szCs w:val="28"/>
              </w:rPr>
              <w:t xml:space="preserve"> for materials used on site</w:t>
            </w:r>
          </w:p>
        </w:tc>
        <w:tc>
          <w:tcPr>
            <w:tcW w:w="2075" w:type="dxa"/>
          </w:tcPr>
          <w:p w14:paraId="65BD55D2" w14:textId="77777777" w:rsidR="00534BBB" w:rsidRDefault="00534BBB"/>
        </w:tc>
      </w:tr>
      <w:tr w:rsidR="00534BBB" w14:paraId="763B37FB" w14:textId="77777777" w:rsidTr="00534BBB">
        <w:tc>
          <w:tcPr>
            <w:tcW w:w="6941" w:type="dxa"/>
          </w:tcPr>
          <w:p w14:paraId="268EBED2" w14:textId="3F578372" w:rsidR="00534BBB" w:rsidRP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 w:rsidRPr="00534BBB">
              <w:rPr>
                <w:rFonts w:ascii="Arial" w:hAnsi="Arial" w:cs="Arial"/>
                <w:sz w:val="28"/>
                <w:szCs w:val="28"/>
              </w:rPr>
              <w:t>Incident investigation procedures</w:t>
            </w:r>
          </w:p>
        </w:tc>
        <w:tc>
          <w:tcPr>
            <w:tcW w:w="2075" w:type="dxa"/>
          </w:tcPr>
          <w:p w14:paraId="4D3B47B8" w14:textId="77777777" w:rsidR="00534BBB" w:rsidRDefault="00534BBB"/>
        </w:tc>
      </w:tr>
      <w:tr w:rsidR="00534BBB" w14:paraId="0F4A0A93" w14:textId="77777777" w:rsidTr="00534BBB">
        <w:tc>
          <w:tcPr>
            <w:tcW w:w="6941" w:type="dxa"/>
          </w:tcPr>
          <w:p w14:paraId="58DF85BA" w14:textId="3915796C" w:rsidR="00534BBB" w:rsidRP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 w:rsidRPr="00534BBB">
              <w:rPr>
                <w:rFonts w:ascii="Arial" w:hAnsi="Arial" w:cs="Arial"/>
                <w:sz w:val="28"/>
                <w:szCs w:val="28"/>
              </w:rPr>
              <w:t>Manual Handling Risk Assessment</w:t>
            </w:r>
          </w:p>
        </w:tc>
        <w:tc>
          <w:tcPr>
            <w:tcW w:w="2075" w:type="dxa"/>
          </w:tcPr>
          <w:p w14:paraId="121A1FFE" w14:textId="77777777" w:rsidR="00534BBB" w:rsidRDefault="00534BBB"/>
        </w:tc>
      </w:tr>
      <w:tr w:rsidR="00534BBB" w14:paraId="72E1A3EB" w14:textId="77777777" w:rsidTr="00534BBB">
        <w:tc>
          <w:tcPr>
            <w:tcW w:w="6941" w:type="dxa"/>
          </w:tcPr>
          <w:p w14:paraId="77FC2A11" w14:textId="2451B297" w:rsidR="00534BBB" w:rsidRP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Mental Health Policy</w:t>
            </w:r>
          </w:p>
        </w:tc>
        <w:tc>
          <w:tcPr>
            <w:tcW w:w="2075" w:type="dxa"/>
          </w:tcPr>
          <w:p w14:paraId="1FE6C35E" w14:textId="77777777" w:rsidR="00534BBB" w:rsidRDefault="00534BBB"/>
        </w:tc>
      </w:tr>
      <w:tr w:rsidR="00534BBB" w14:paraId="3C5CFD4E" w14:textId="77777777" w:rsidTr="00534BBB">
        <w:tc>
          <w:tcPr>
            <w:tcW w:w="6941" w:type="dxa"/>
          </w:tcPr>
          <w:p w14:paraId="731663E4" w14:textId="49C25DE8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Gender / equality Policy</w:t>
            </w:r>
          </w:p>
        </w:tc>
        <w:tc>
          <w:tcPr>
            <w:tcW w:w="2075" w:type="dxa"/>
          </w:tcPr>
          <w:p w14:paraId="3D0322DB" w14:textId="77777777" w:rsidR="00534BBB" w:rsidRDefault="00534BBB"/>
        </w:tc>
      </w:tr>
      <w:tr w:rsidR="00534BBB" w14:paraId="378A934B" w14:textId="77777777" w:rsidTr="00534BBB">
        <w:tc>
          <w:tcPr>
            <w:tcW w:w="6941" w:type="dxa"/>
          </w:tcPr>
          <w:p w14:paraId="69DFA4D4" w14:textId="35E6ADB4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Safety Committee minutes</w:t>
            </w:r>
          </w:p>
        </w:tc>
        <w:tc>
          <w:tcPr>
            <w:tcW w:w="2075" w:type="dxa"/>
          </w:tcPr>
          <w:p w14:paraId="43C3546C" w14:textId="77777777" w:rsidR="00534BBB" w:rsidRDefault="00534BBB"/>
        </w:tc>
      </w:tr>
      <w:tr w:rsidR="00534BBB" w14:paraId="2CCCE92C" w14:textId="77777777" w:rsidTr="00534BBB">
        <w:tc>
          <w:tcPr>
            <w:tcW w:w="6941" w:type="dxa"/>
          </w:tcPr>
          <w:p w14:paraId="0B14F21C" w14:textId="7F5591C0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Work place inspection reports</w:t>
            </w:r>
          </w:p>
        </w:tc>
        <w:tc>
          <w:tcPr>
            <w:tcW w:w="2075" w:type="dxa"/>
          </w:tcPr>
          <w:p w14:paraId="3D98DFC2" w14:textId="77777777" w:rsidR="00534BBB" w:rsidRDefault="00534BBB"/>
        </w:tc>
      </w:tr>
      <w:tr w:rsidR="00534BBB" w14:paraId="7FE6064E" w14:textId="77777777" w:rsidTr="00534BBB">
        <w:tc>
          <w:tcPr>
            <w:tcW w:w="6941" w:type="dxa"/>
          </w:tcPr>
          <w:p w14:paraId="42A4CB4C" w14:textId="66EC7581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RIDDOR Reports</w:t>
            </w:r>
          </w:p>
        </w:tc>
        <w:tc>
          <w:tcPr>
            <w:tcW w:w="2075" w:type="dxa"/>
          </w:tcPr>
          <w:p w14:paraId="4718078A" w14:textId="77777777" w:rsidR="00534BBB" w:rsidRDefault="00534BBB"/>
        </w:tc>
      </w:tr>
      <w:tr w:rsidR="00534BBB" w14:paraId="4911AC4A" w14:textId="77777777" w:rsidTr="00534BBB">
        <w:tc>
          <w:tcPr>
            <w:tcW w:w="6941" w:type="dxa"/>
          </w:tcPr>
          <w:p w14:paraId="14AAE520" w14:textId="33B20B1C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Noise monitoring surveys</w:t>
            </w:r>
          </w:p>
        </w:tc>
        <w:tc>
          <w:tcPr>
            <w:tcW w:w="2075" w:type="dxa"/>
          </w:tcPr>
          <w:p w14:paraId="7B24AD1A" w14:textId="77777777" w:rsidR="00534BBB" w:rsidRDefault="00534BBB"/>
        </w:tc>
      </w:tr>
      <w:tr w:rsidR="00534BBB" w14:paraId="040A3F02" w14:textId="77777777" w:rsidTr="00534BBB">
        <w:tc>
          <w:tcPr>
            <w:tcW w:w="6941" w:type="dxa"/>
          </w:tcPr>
          <w:p w14:paraId="6FB990DF" w14:textId="5F391E40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Exhaust Ventilations inspection reports</w:t>
            </w:r>
          </w:p>
        </w:tc>
        <w:tc>
          <w:tcPr>
            <w:tcW w:w="2075" w:type="dxa"/>
          </w:tcPr>
          <w:p w14:paraId="3CF7A88F" w14:textId="77777777" w:rsidR="00534BBB" w:rsidRDefault="00534BBB"/>
        </w:tc>
      </w:tr>
      <w:tr w:rsidR="00534BBB" w14:paraId="2932279B" w14:textId="77777777" w:rsidTr="00534BBB">
        <w:tc>
          <w:tcPr>
            <w:tcW w:w="6941" w:type="dxa"/>
          </w:tcPr>
          <w:p w14:paraId="5DEEDE73" w14:textId="6278C20B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Occupational Monitoring reports</w:t>
            </w:r>
          </w:p>
        </w:tc>
        <w:tc>
          <w:tcPr>
            <w:tcW w:w="2075" w:type="dxa"/>
          </w:tcPr>
          <w:p w14:paraId="2FD8BF5D" w14:textId="77777777" w:rsidR="00534BBB" w:rsidRDefault="00534BBB"/>
        </w:tc>
      </w:tr>
      <w:tr w:rsidR="00534BBB" w14:paraId="4D24AAED" w14:textId="77777777" w:rsidTr="00534BBB">
        <w:tc>
          <w:tcPr>
            <w:tcW w:w="6941" w:type="dxa"/>
          </w:tcPr>
          <w:p w14:paraId="33B8E385" w14:textId="46ADABD7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Display Screen Equipment safety reports</w:t>
            </w:r>
          </w:p>
        </w:tc>
        <w:tc>
          <w:tcPr>
            <w:tcW w:w="2075" w:type="dxa"/>
          </w:tcPr>
          <w:p w14:paraId="56FD43F3" w14:textId="77777777" w:rsidR="00534BBB" w:rsidRDefault="00534BBB"/>
        </w:tc>
      </w:tr>
      <w:tr w:rsidR="00534BBB" w14:paraId="10875586" w14:textId="77777777" w:rsidTr="00534BBB">
        <w:tc>
          <w:tcPr>
            <w:tcW w:w="6941" w:type="dxa"/>
          </w:tcPr>
          <w:p w14:paraId="2D81EAB2" w14:textId="4D28665B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Examples of keeping members informed</w:t>
            </w:r>
          </w:p>
        </w:tc>
        <w:tc>
          <w:tcPr>
            <w:tcW w:w="2075" w:type="dxa"/>
          </w:tcPr>
          <w:p w14:paraId="6C158474" w14:textId="77777777" w:rsidR="00534BBB" w:rsidRDefault="00534BBB"/>
        </w:tc>
      </w:tr>
      <w:tr w:rsidR="00534BBB" w14:paraId="07A4F531" w14:textId="77777777" w:rsidTr="00534BBB">
        <w:tc>
          <w:tcPr>
            <w:tcW w:w="6941" w:type="dxa"/>
          </w:tcPr>
          <w:p w14:paraId="7B038565" w14:textId="1785BE40" w:rsidR="00534BBB" w:rsidRDefault="00534B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Examples of campaigns held in work place</w:t>
            </w:r>
          </w:p>
        </w:tc>
        <w:tc>
          <w:tcPr>
            <w:tcW w:w="2075" w:type="dxa"/>
          </w:tcPr>
          <w:p w14:paraId="51215ACB" w14:textId="77777777" w:rsidR="00534BBB" w:rsidRDefault="00534BBB"/>
        </w:tc>
      </w:tr>
    </w:tbl>
    <w:p w14:paraId="1E960593" w14:textId="77777777" w:rsidR="00534BBB" w:rsidRDefault="00534BBB"/>
    <w:sectPr w:rsidR="00534BB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FB92A" w14:textId="77777777" w:rsidR="00534BBB" w:rsidRDefault="00534BBB" w:rsidP="00534BBB">
      <w:r>
        <w:separator/>
      </w:r>
    </w:p>
  </w:endnote>
  <w:endnote w:type="continuationSeparator" w:id="0">
    <w:p w14:paraId="641890B9" w14:textId="77777777" w:rsidR="00534BBB" w:rsidRDefault="00534BBB" w:rsidP="0053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A140A" w14:textId="77777777" w:rsidR="00534BBB" w:rsidRDefault="00534BBB" w:rsidP="00534BBB">
      <w:r>
        <w:separator/>
      </w:r>
    </w:p>
  </w:footnote>
  <w:footnote w:type="continuationSeparator" w:id="0">
    <w:p w14:paraId="5CA41FFF" w14:textId="77777777" w:rsidR="00534BBB" w:rsidRDefault="00534BBB" w:rsidP="0053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2EBE" w14:textId="1B9289E1" w:rsidR="00534BBB" w:rsidRDefault="00534BBB" w:rsidP="00534BBB">
    <w:pPr>
      <w:pStyle w:val="Header"/>
      <w:jc w:val="right"/>
    </w:pPr>
    <w:r w:rsidRPr="00534BBB">
      <w:drawing>
        <wp:inline distT="0" distB="0" distL="0" distR="0" wp14:anchorId="5FC03528" wp14:editId="7BF729E2">
          <wp:extent cx="1287403" cy="141732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244" cy="1435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BB"/>
    <w:rsid w:val="001278DC"/>
    <w:rsid w:val="00534BBB"/>
    <w:rsid w:val="007C11B0"/>
    <w:rsid w:val="00C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7FF28"/>
  <w15:chartTrackingRefBased/>
  <w15:docId w15:val="{85432428-B288-4F08-8F88-FFE1CD7D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B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B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B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dc:description/>
  <cp:lastModifiedBy>Andrew Walker</cp:lastModifiedBy>
  <cp:revision>2</cp:revision>
  <dcterms:created xsi:type="dcterms:W3CDTF">2021-07-12T13:36:00Z</dcterms:created>
  <dcterms:modified xsi:type="dcterms:W3CDTF">2021-07-12T14:54:00Z</dcterms:modified>
</cp:coreProperties>
</file>