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5E" w:rsidRPr="00C8425E" w:rsidRDefault="00C8425E" w:rsidP="00C8425E">
      <w:pPr>
        <w:pStyle w:val="Heading2"/>
        <w:jc w:val="center"/>
        <w:rPr>
          <w:rFonts w:ascii="Arial" w:eastAsia="Arial Unicode MS" w:hAnsi="Arial" w:cs="Arial"/>
          <w:color w:val="auto"/>
          <w:sz w:val="96"/>
          <w:szCs w:val="96"/>
        </w:rPr>
      </w:pPr>
      <w:r w:rsidRPr="00C8425E">
        <w:rPr>
          <w:rFonts w:ascii="Arial" w:hAnsi="Arial" w:cs="Arial"/>
          <w:color w:val="auto"/>
          <w:sz w:val="96"/>
          <w:szCs w:val="96"/>
        </w:rPr>
        <w:t>Unite the Union</w:t>
      </w:r>
    </w:p>
    <w:p w:rsidR="00C8425E" w:rsidRPr="000C7035" w:rsidRDefault="00C8425E" w:rsidP="00C8425E">
      <w:pPr>
        <w:pStyle w:val="Heading9"/>
        <w:jc w:val="center"/>
        <w:rPr>
          <w:rFonts w:ascii="Arial" w:hAnsi="Arial"/>
        </w:rPr>
      </w:pPr>
      <w:r w:rsidRPr="000C7035">
        <w:rPr>
          <w:rFonts w:ascii="Arial" w:hAnsi="Arial"/>
        </w:rPr>
        <w:t>Education Department</w:t>
      </w:r>
    </w:p>
    <w:p w:rsidR="00C8425E" w:rsidRPr="000C7035" w:rsidRDefault="00C8425E" w:rsidP="00C8425E"/>
    <w:p w:rsidR="00C8425E" w:rsidRPr="000C7035" w:rsidRDefault="00C8425E" w:rsidP="00C8425E">
      <w:pPr>
        <w:jc w:val="center"/>
        <w:rPr>
          <w:sz w:val="16"/>
        </w:rPr>
      </w:pPr>
    </w:p>
    <w:p w:rsidR="001B7379" w:rsidRDefault="001B7379" w:rsidP="00C8425E">
      <w:pPr>
        <w:pStyle w:val="Header"/>
        <w:jc w:val="center"/>
        <w:rPr>
          <w:b/>
          <w:sz w:val="72"/>
          <w:szCs w:val="72"/>
        </w:rPr>
      </w:pPr>
    </w:p>
    <w:p w:rsidR="007D2D53" w:rsidRDefault="009453B8" w:rsidP="00C8425E">
      <w:pPr>
        <w:pStyle w:val="Head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Dealing with</w:t>
      </w:r>
    </w:p>
    <w:p w:rsidR="00597588" w:rsidRDefault="009453B8" w:rsidP="00C8425E">
      <w:pPr>
        <w:pStyle w:val="Head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Redundancy</w:t>
      </w:r>
    </w:p>
    <w:p w:rsidR="00C8425E" w:rsidRPr="00C9794E" w:rsidRDefault="00C8425E" w:rsidP="00C8425E">
      <w:pPr>
        <w:pStyle w:val="Header"/>
        <w:jc w:val="center"/>
        <w:rPr>
          <w:b/>
          <w:sz w:val="72"/>
          <w:szCs w:val="72"/>
        </w:rPr>
      </w:pPr>
    </w:p>
    <w:p w:rsidR="00C8425E" w:rsidRPr="00C8425E" w:rsidRDefault="00C8425E" w:rsidP="00C8425E">
      <w:pPr>
        <w:pStyle w:val="Heading8"/>
        <w:jc w:val="center"/>
        <w:rPr>
          <w:rFonts w:ascii="Arial" w:hAnsi="Arial" w:cs="Times New Roman"/>
          <w:bCs/>
          <w:color w:val="auto"/>
          <w:sz w:val="24"/>
          <w:szCs w:val="24"/>
        </w:rPr>
      </w:pPr>
    </w:p>
    <w:p w:rsidR="00C8425E" w:rsidRDefault="00C8425E" w:rsidP="00C8425E">
      <w:pPr>
        <w:pStyle w:val="Heading8"/>
        <w:jc w:val="center"/>
        <w:rPr>
          <w:rFonts w:ascii="Arial" w:hAnsi="Arial"/>
          <w:color w:val="auto"/>
          <w:sz w:val="96"/>
          <w:szCs w:val="96"/>
        </w:rPr>
      </w:pPr>
      <w:r w:rsidRPr="00C8425E">
        <w:rPr>
          <w:rFonts w:ascii="Arial" w:hAnsi="Arial"/>
          <w:color w:val="auto"/>
          <w:sz w:val="96"/>
          <w:szCs w:val="96"/>
        </w:rPr>
        <w:t>Workbook</w:t>
      </w:r>
    </w:p>
    <w:p w:rsidR="001B7379" w:rsidRDefault="001B7379" w:rsidP="001B7379"/>
    <w:p w:rsidR="001B7379" w:rsidRPr="001B7379" w:rsidRDefault="001B7379" w:rsidP="001B7379"/>
    <w:p w:rsidR="00630570" w:rsidRDefault="00630570" w:rsidP="00630570"/>
    <w:p w:rsidR="00630570" w:rsidRDefault="00630570" w:rsidP="00630570"/>
    <w:p w:rsidR="00630570" w:rsidRDefault="00630570" w:rsidP="00630570"/>
    <w:p w:rsidR="00630570" w:rsidRDefault="00630570" w:rsidP="00630570"/>
    <w:p w:rsidR="00D00D5C" w:rsidRDefault="00630570" w:rsidP="00630570">
      <w:r w:rsidRPr="00630570">
        <w:rPr>
          <w:b/>
          <w:sz w:val="32"/>
          <w:szCs w:val="32"/>
        </w:rPr>
        <w:t>NAME:</w:t>
      </w:r>
      <w:r>
        <w:t xml:space="preserve"> </w:t>
      </w:r>
      <w:r>
        <w:softHyphen/>
      </w:r>
      <w:r>
        <w:softHyphen/>
      </w:r>
      <w:r>
        <w:softHyphen/>
        <w:t>____________________________________________________________</w:t>
      </w:r>
    </w:p>
    <w:p w:rsidR="00D00D5C" w:rsidRDefault="00D00D5C" w:rsidP="009A5727">
      <w:pPr>
        <w:pStyle w:val="Heading1"/>
        <w:jc w:val="both"/>
      </w:pPr>
    </w:p>
    <w:p w:rsidR="00D00D5C" w:rsidRDefault="00D00D5C" w:rsidP="009A5727">
      <w:pPr>
        <w:pStyle w:val="Heading1"/>
        <w:jc w:val="both"/>
      </w:pPr>
    </w:p>
    <w:p w:rsidR="00630570" w:rsidRPr="00630570" w:rsidRDefault="00630570" w:rsidP="00630570">
      <w:r w:rsidRPr="00630570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6192" behindDoc="0" locked="0" layoutInCell="1" allowOverlap="1" wp14:anchorId="4B23B39B" wp14:editId="33AE27A9">
            <wp:simplePos x="0" y="0"/>
            <wp:positionH relativeFrom="column">
              <wp:posOffset>2137410</wp:posOffset>
            </wp:positionH>
            <wp:positionV relativeFrom="paragraph">
              <wp:posOffset>354330</wp:posOffset>
            </wp:positionV>
            <wp:extent cx="1461135" cy="1799590"/>
            <wp:effectExtent l="0" t="0" r="5715" b="0"/>
            <wp:wrapNone/>
            <wp:docPr id="43" name="Picture 43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570" w:rsidRDefault="00630570" w:rsidP="009A5727">
      <w:pPr>
        <w:pStyle w:val="Heading1"/>
        <w:jc w:val="both"/>
      </w:pPr>
    </w:p>
    <w:p w:rsidR="00630570" w:rsidRPr="00630570" w:rsidRDefault="00630570" w:rsidP="00630570"/>
    <w:p w:rsidR="00630570" w:rsidRDefault="00630570" w:rsidP="009A5727">
      <w:pPr>
        <w:pStyle w:val="Heading1"/>
        <w:jc w:val="both"/>
      </w:pPr>
    </w:p>
    <w:p w:rsidR="00630570" w:rsidRDefault="00630570" w:rsidP="00630570"/>
    <w:p w:rsidR="00630570" w:rsidRDefault="00630570" w:rsidP="00630570"/>
    <w:p w:rsidR="00630570" w:rsidRDefault="00630570" w:rsidP="00630570"/>
    <w:p w:rsidR="00630570" w:rsidRDefault="00630570" w:rsidP="00630570"/>
    <w:p w:rsidR="00630570" w:rsidRDefault="00630570" w:rsidP="00630570"/>
    <w:p w:rsidR="00337732" w:rsidRDefault="00337732" w:rsidP="00630570"/>
    <w:p w:rsidR="00337732" w:rsidRDefault="00337732" w:rsidP="00630570"/>
    <w:p w:rsidR="00337732" w:rsidRDefault="00337732" w:rsidP="00630570"/>
    <w:p w:rsidR="00A73BC2" w:rsidRPr="00F014C5" w:rsidRDefault="00A73BC2" w:rsidP="00F014C5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F014C5">
        <w:rPr>
          <w:rFonts w:cs="Arial"/>
          <w:b/>
          <w:bCs/>
          <w:sz w:val="28"/>
          <w:szCs w:val="28"/>
        </w:rPr>
        <w:lastRenderedPageBreak/>
        <w:t xml:space="preserve">Dealing with Redundancy – 3 day </w:t>
      </w:r>
      <w:r w:rsidR="00F014C5" w:rsidRPr="00F014C5">
        <w:rPr>
          <w:rFonts w:cs="Arial"/>
          <w:b/>
          <w:bCs/>
          <w:sz w:val="28"/>
          <w:szCs w:val="28"/>
        </w:rPr>
        <w:t xml:space="preserve">on-line </w:t>
      </w:r>
      <w:r w:rsidRPr="00F014C5">
        <w:rPr>
          <w:rFonts w:cs="Arial"/>
          <w:b/>
          <w:bCs/>
          <w:sz w:val="28"/>
          <w:szCs w:val="28"/>
        </w:rPr>
        <w:t>course</w:t>
      </w:r>
    </w:p>
    <w:p w:rsidR="00A73BC2" w:rsidRDefault="00A73BC2" w:rsidP="00A73BC2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A73BC2" w:rsidRDefault="00A73BC2" w:rsidP="00A73BC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The course won’t answer all of your questions (that’s a job for you to </w:t>
      </w:r>
      <w:r w:rsidR="00D07404">
        <w:rPr>
          <w:rFonts w:cs="Arial"/>
          <w:b/>
          <w:bCs/>
          <w:szCs w:val="24"/>
        </w:rPr>
        <w:t>go and find out!) but it aims to</w:t>
      </w:r>
      <w:r>
        <w:rPr>
          <w:rFonts w:cs="Arial"/>
          <w:b/>
          <w:bCs/>
          <w:szCs w:val="24"/>
        </w:rPr>
        <w:t xml:space="preserve"> give yo</w:t>
      </w:r>
      <w:r w:rsidR="00D07404">
        <w:rPr>
          <w:rFonts w:cs="Arial"/>
          <w:b/>
          <w:bCs/>
          <w:szCs w:val="24"/>
        </w:rPr>
        <w:t>u the key information that you’</w:t>
      </w:r>
      <w:r>
        <w:rPr>
          <w:rFonts w:cs="Arial"/>
          <w:b/>
          <w:bCs/>
          <w:szCs w:val="24"/>
        </w:rPr>
        <w:t>ll need as a rep faced with a potential redundancy.</w:t>
      </w:r>
    </w:p>
    <w:p w:rsidR="00A73BC2" w:rsidRDefault="00A73BC2" w:rsidP="00A73BC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</w:p>
    <w:p w:rsidR="00A73BC2" w:rsidRDefault="00A73BC2" w:rsidP="00A73BC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As with all of Unite Education courses, we ask that you engage fully with the course and to respect all of the delegates who are on this with you.</w:t>
      </w:r>
    </w:p>
    <w:p w:rsidR="00A73BC2" w:rsidRDefault="00A73BC2" w:rsidP="00A73BC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</w:p>
    <w:p w:rsidR="00A73BC2" w:rsidRDefault="00D07404" w:rsidP="00A73BC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For some of the tasks y</w:t>
      </w:r>
      <w:r w:rsidR="00A73BC2">
        <w:rPr>
          <w:rFonts w:cs="Arial"/>
          <w:b/>
          <w:bCs/>
          <w:szCs w:val="24"/>
        </w:rPr>
        <w:t>ou</w:t>
      </w:r>
      <w:r>
        <w:rPr>
          <w:rFonts w:cs="Arial"/>
          <w:b/>
          <w:bCs/>
          <w:szCs w:val="24"/>
        </w:rPr>
        <w:t>’ll need to use the resource pack accompanying this workbook, but</w:t>
      </w:r>
      <w:r w:rsidR="00A73BC2">
        <w:rPr>
          <w:rFonts w:cs="Arial"/>
          <w:b/>
          <w:bCs/>
          <w:szCs w:val="24"/>
        </w:rPr>
        <w:t xml:space="preserve"> it may also be very helpful if you can access the internet too</w:t>
      </w:r>
      <w:r w:rsidR="00F014C5">
        <w:rPr>
          <w:rFonts w:cs="Arial"/>
          <w:b/>
          <w:bCs/>
          <w:szCs w:val="24"/>
        </w:rPr>
        <w:t>.</w:t>
      </w:r>
    </w:p>
    <w:p w:rsidR="00A73BC2" w:rsidRDefault="00A73BC2" w:rsidP="00A73BC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</w:p>
    <w:p w:rsidR="00A73BC2" w:rsidRDefault="00A73BC2" w:rsidP="00F014C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The </w:t>
      </w:r>
      <w:r w:rsidR="00F014C5">
        <w:rPr>
          <w:rFonts w:cs="Arial"/>
          <w:b/>
          <w:bCs/>
          <w:szCs w:val="24"/>
        </w:rPr>
        <w:t>topics we’ll be covering are:</w:t>
      </w:r>
    </w:p>
    <w:p w:rsidR="00F014C5" w:rsidRDefault="00F014C5" w:rsidP="00F014C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>Day 1</w:t>
      </w:r>
      <w:r w:rsidRPr="00F014C5">
        <w:rPr>
          <w:rFonts w:cs="Arial"/>
          <w:b/>
          <w:bCs/>
          <w:szCs w:val="24"/>
        </w:rPr>
        <w:tab/>
        <w:t>-</w:t>
      </w:r>
      <w:r w:rsidRPr="00F014C5">
        <w:rPr>
          <w:rFonts w:cs="Arial"/>
          <w:b/>
          <w:bCs/>
          <w:szCs w:val="24"/>
        </w:rPr>
        <w:tab/>
        <w:t>what is a redundancy?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rights to consultation and information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consultation process</w:t>
      </w:r>
    </w:p>
    <w:p w:rsid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communicating with members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>Day 2</w:t>
      </w:r>
      <w:r w:rsidRPr="00F014C5">
        <w:rPr>
          <w:rFonts w:cs="Arial"/>
          <w:b/>
          <w:bCs/>
          <w:szCs w:val="24"/>
        </w:rPr>
        <w:tab/>
        <w:t>-</w:t>
      </w:r>
      <w:r w:rsidRPr="00F014C5">
        <w:rPr>
          <w:rFonts w:cs="Arial"/>
          <w:b/>
          <w:bCs/>
          <w:szCs w:val="24"/>
        </w:rPr>
        <w:tab/>
        <w:t>alternatives to redundancy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redeployment, bumping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reasonable alternative jobs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relocation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campaigning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support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>Day 3</w:t>
      </w:r>
      <w:r w:rsidRPr="00F014C5">
        <w:rPr>
          <w:rFonts w:cs="Arial"/>
          <w:b/>
          <w:bCs/>
          <w:szCs w:val="24"/>
        </w:rPr>
        <w:tab/>
        <w:t>-</w:t>
      </w:r>
      <w:r w:rsidRPr="00F014C5">
        <w:rPr>
          <w:rFonts w:cs="Arial"/>
          <w:b/>
          <w:bCs/>
          <w:szCs w:val="24"/>
        </w:rPr>
        <w:tab/>
        <w:t>selection criteria and pools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scoring and resource line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individual consultation and appeals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time off to look for work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unfair dismissal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redundancy pay</w:t>
      </w:r>
    </w:p>
    <w:p w:rsidR="00F014C5" w:rsidRPr="00F014C5" w:rsidRDefault="00F014C5" w:rsidP="00F014C5">
      <w:pPr>
        <w:autoSpaceDE w:val="0"/>
        <w:autoSpaceDN w:val="0"/>
        <w:adjustRightInd w:val="0"/>
        <w:spacing w:line="276" w:lineRule="auto"/>
        <w:ind w:left="2160"/>
        <w:jc w:val="both"/>
        <w:rPr>
          <w:rFonts w:cs="Arial"/>
          <w:b/>
          <w:bCs/>
          <w:szCs w:val="24"/>
        </w:rPr>
      </w:pPr>
      <w:r w:rsidRPr="00F014C5">
        <w:rPr>
          <w:rFonts w:cs="Arial"/>
          <w:b/>
          <w:bCs/>
          <w:szCs w:val="24"/>
        </w:rPr>
        <w:tab/>
      </w:r>
      <w:r w:rsidRPr="00F014C5">
        <w:rPr>
          <w:rFonts w:cs="Arial"/>
          <w:b/>
          <w:bCs/>
          <w:szCs w:val="24"/>
        </w:rPr>
        <w:tab/>
        <w:t>support</w:t>
      </w:r>
      <w:r w:rsidRPr="00F014C5">
        <w:rPr>
          <w:rFonts w:cs="Arial"/>
          <w:b/>
          <w:bCs/>
          <w:szCs w:val="24"/>
        </w:rPr>
        <w:tab/>
      </w:r>
    </w:p>
    <w:p w:rsidR="00F014C5" w:rsidRDefault="00F014C5" w:rsidP="00F014C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</w:p>
    <w:p w:rsidR="00A73BC2" w:rsidRDefault="00A73BC2" w:rsidP="00A73BC2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337732" w:rsidRDefault="00337732" w:rsidP="00630570"/>
    <w:p w:rsidR="00337732" w:rsidRDefault="00337732" w:rsidP="00630570"/>
    <w:p w:rsidR="00337732" w:rsidRDefault="00337732" w:rsidP="00630570"/>
    <w:p w:rsidR="00337732" w:rsidRDefault="00337732" w:rsidP="00630570"/>
    <w:p w:rsidR="00337732" w:rsidRDefault="00337732" w:rsidP="00630570"/>
    <w:p w:rsidR="00337732" w:rsidRDefault="00337732" w:rsidP="00630570"/>
    <w:p w:rsidR="00337732" w:rsidRDefault="00337732" w:rsidP="00630570"/>
    <w:p w:rsidR="00337732" w:rsidRDefault="00337732" w:rsidP="00630570"/>
    <w:p w:rsidR="00337732" w:rsidRDefault="00337732" w:rsidP="00630570"/>
    <w:p w:rsidR="007A5B00" w:rsidRDefault="007A5B00" w:rsidP="00630570"/>
    <w:p w:rsidR="007A5B00" w:rsidRDefault="007A5B00" w:rsidP="00630570"/>
    <w:p w:rsidR="00337732" w:rsidRDefault="00337732" w:rsidP="00630570"/>
    <w:p w:rsidR="00337732" w:rsidRDefault="00337732" w:rsidP="00630570"/>
    <w:p w:rsidR="00247C54" w:rsidRDefault="00F51595" w:rsidP="009A5727">
      <w:pPr>
        <w:pStyle w:val="Heading1"/>
        <w:jc w:val="both"/>
      </w:pPr>
      <w:r>
        <w:lastRenderedPageBreak/>
        <w:t>ACTIVITY 1</w:t>
      </w:r>
      <w:r w:rsidR="006C115A">
        <w:t xml:space="preserve">: </w:t>
      </w:r>
      <w:r w:rsidR="006C115A">
        <w:tab/>
      </w:r>
      <w:r w:rsidR="00882B1F">
        <w:t>Introductions</w:t>
      </w:r>
    </w:p>
    <w:p w:rsidR="00F70FA6" w:rsidRDefault="00F70FA6" w:rsidP="009A5727">
      <w:pPr>
        <w:jc w:val="both"/>
      </w:pPr>
    </w:p>
    <w:p w:rsidR="00F70FA6" w:rsidRDefault="00F70FA6" w:rsidP="009A5727">
      <w:pPr>
        <w:jc w:val="both"/>
      </w:pPr>
    </w:p>
    <w:p w:rsidR="00882B1F" w:rsidRPr="00B37300" w:rsidRDefault="00F70FA6" w:rsidP="00C75048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B37300">
        <w:rPr>
          <w:rFonts w:cs="Arial"/>
          <w:b/>
          <w:bCs/>
          <w:szCs w:val="24"/>
        </w:rPr>
        <w:t>TASK</w:t>
      </w:r>
      <w:r w:rsidR="00F014C5">
        <w:rPr>
          <w:rFonts w:cs="Arial"/>
          <w:b/>
          <w:bCs/>
          <w:szCs w:val="24"/>
        </w:rPr>
        <w:t>S</w:t>
      </w:r>
      <w:r w:rsidRPr="00B37300">
        <w:rPr>
          <w:rFonts w:cs="Arial"/>
          <w:b/>
          <w:bCs/>
          <w:szCs w:val="24"/>
        </w:rPr>
        <w:t>:</w:t>
      </w:r>
      <w:r w:rsidR="00C75048" w:rsidRPr="00B37300">
        <w:rPr>
          <w:rFonts w:cs="Arial"/>
          <w:b/>
          <w:bCs/>
          <w:szCs w:val="24"/>
        </w:rPr>
        <w:t xml:space="preserve"> </w:t>
      </w:r>
      <w:r w:rsidR="00F014C5">
        <w:rPr>
          <w:rFonts w:cs="Arial"/>
          <w:b/>
          <w:bCs/>
          <w:szCs w:val="24"/>
        </w:rPr>
        <w:t xml:space="preserve">  </w:t>
      </w:r>
      <w:r w:rsidR="009453B8" w:rsidRPr="00B37300">
        <w:rPr>
          <w:rFonts w:cs="Arial"/>
          <w:b/>
          <w:szCs w:val="24"/>
        </w:rPr>
        <w:t xml:space="preserve">Introduce </w:t>
      </w:r>
      <w:r w:rsidR="003D34CA">
        <w:rPr>
          <w:rFonts w:cs="Arial"/>
          <w:b/>
          <w:szCs w:val="24"/>
        </w:rPr>
        <w:t>who you are</w:t>
      </w:r>
      <w:r w:rsidR="009453B8" w:rsidRPr="00B37300">
        <w:rPr>
          <w:rFonts w:cs="Arial"/>
          <w:b/>
          <w:szCs w:val="24"/>
        </w:rPr>
        <w:t xml:space="preserve"> to the group</w:t>
      </w:r>
      <w:r w:rsidR="00882B1F" w:rsidRPr="00B37300">
        <w:rPr>
          <w:rFonts w:cs="Arial"/>
          <w:b/>
          <w:szCs w:val="24"/>
        </w:rPr>
        <w:t>:</w:t>
      </w:r>
    </w:p>
    <w:p w:rsidR="00882B1F" w:rsidRPr="00B37300" w:rsidRDefault="00882B1F" w:rsidP="00C75048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882B1F" w:rsidRPr="00B37300" w:rsidRDefault="009453B8" w:rsidP="000E15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exact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>Where you work</w:t>
      </w:r>
    </w:p>
    <w:p w:rsidR="00882B1F" w:rsidRPr="00B37300" w:rsidRDefault="00882B1F" w:rsidP="009453B8">
      <w:pPr>
        <w:pStyle w:val="ListParagraph"/>
        <w:spacing w:line="240" w:lineRule="exact"/>
        <w:rPr>
          <w:rFonts w:cs="Arial"/>
          <w:b/>
          <w:szCs w:val="24"/>
        </w:rPr>
      </w:pPr>
    </w:p>
    <w:p w:rsidR="00F70FA6" w:rsidRPr="00B37300" w:rsidRDefault="003D34CA" w:rsidP="000E15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exact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What you do and y</w:t>
      </w:r>
      <w:r w:rsidR="009453B8" w:rsidRPr="00B37300">
        <w:rPr>
          <w:rFonts w:cs="Arial"/>
          <w:b/>
          <w:szCs w:val="24"/>
        </w:rPr>
        <w:t>our</w:t>
      </w:r>
      <w:r>
        <w:rPr>
          <w:rFonts w:cs="Arial"/>
          <w:b/>
          <w:szCs w:val="24"/>
        </w:rPr>
        <w:t xml:space="preserve"> rep</w:t>
      </w:r>
      <w:r w:rsidR="009453B8" w:rsidRPr="00B37300">
        <w:rPr>
          <w:rFonts w:cs="Arial"/>
          <w:b/>
          <w:szCs w:val="24"/>
        </w:rPr>
        <w:t xml:space="preserve"> </w:t>
      </w:r>
      <w:r w:rsidR="00882B1F" w:rsidRPr="00B37300">
        <w:rPr>
          <w:rFonts w:cs="Arial"/>
          <w:b/>
          <w:szCs w:val="24"/>
        </w:rPr>
        <w:t>role</w:t>
      </w:r>
      <w:r w:rsidR="009453B8" w:rsidRPr="00B37300">
        <w:rPr>
          <w:rFonts w:cs="Arial"/>
          <w:b/>
          <w:szCs w:val="24"/>
        </w:rPr>
        <w:t xml:space="preserve">(s) </w:t>
      </w:r>
      <w:r>
        <w:rPr>
          <w:rFonts w:cs="Arial"/>
          <w:b/>
          <w:szCs w:val="24"/>
        </w:rPr>
        <w:t>– (WPR, H&amp;S, ULR</w:t>
      </w:r>
      <w:r w:rsidR="009453B8" w:rsidRPr="00B37300">
        <w:rPr>
          <w:rFonts w:cs="Arial"/>
          <w:b/>
          <w:szCs w:val="24"/>
        </w:rPr>
        <w:t xml:space="preserve"> </w:t>
      </w:r>
      <w:r w:rsidR="004B7E76" w:rsidRPr="00B37300">
        <w:rPr>
          <w:rFonts w:cs="Arial"/>
          <w:b/>
          <w:szCs w:val="24"/>
        </w:rPr>
        <w:t>etc.</w:t>
      </w:r>
      <w:r w:rsidR="009453B8" w:rsidRPr="00B37300">
        <w:rPr>
          <w:rFonts w:cs="Arial"/>
          <w:b/>
          <w:szCs w:val="24"/>
        </w:rPr>
        <w:t>)</w:t>
      </w:r>
    </w:p>
    <w:p w:rsidR="00882B1F" w:rsidRPr="00B37300" w:rsidRDefault="00882B1F" w:rsidP="009453B8">
      <w:pPr>
        <w:pStyle w:val="ListParagraph"/>
        <w:spacing w:line="240" w:lineRule="exact"/>
        <w:rPr>
          <w:rFonts w:cs="Arial"/>
          <w:b/>
          <w:szCs w:val="24"/>
        </w:rPr>
      </w:pPr>
    </w:p>
    <w:p w:rsidR="00882B1F" w:rsidRPr="00B37300" w:rsidRDefault="009453B8" w:rsidP="000E15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exact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>Your experience of redundancies</w:t>
      </w:r>
    </w:p>
    <w:p w:rsidR="000758CD" w:rsidRPr="00B37300" w:rsidRDefault="000758CD" w:rsidP="009453B8">
      <w:pPr>
        <w:pStyle w:val="ListParagraph"/>
        <w:spacing w:line="240" w:lineRule="exact"/>
        <w:rPr>
          <w:rFonts w:cs="Arial"/>
          <w:b/>
          <w:szCs w:val="24"/>
        </w:rPr>
      </w:pPr>
    </w:p>
    <w:p w:rsidR="00882B1F" w:rsidRPr="00B37300" w:rsidRDefault="00882B1F" w:rsidP="000E152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exact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 xml:space="preserve">What </w:t>
      </w:r>
      <w:r w:rsidR="009453B8" w:rsidRPr="00B37300">
        <w:rPr>
          <w:rFonts w:cs="Arial"/>
          <w:b/>
          <w:szCs w:val="24"/>
        </w:rPr>
        <w:t>you think would be most help to you from this course</w:t>
      </w:r>
    </w:p>
    <w:p w:rsidR="00882B1F" w:rsidRPr="00B37300" w:rsidRDefault="00882B1F" w:rsidP="00882B1F">
      <w:pPr>
        <w:pStyle w:val="ListParagraph"/>
        <w:rPr>
          <w:rFonts w:cs="Arial"/>
          <w:b/>
          <w:szCs w:val="24"/>
        </w:rPr>
      </w:pPr>
    </w:p>
    <w:p w:rsidR="00882B1F" w:rsidRPr="00F014C5" w:rsidRDefault="009453B8" w:rsidP="00882B1F">
      <w:pPr>
        <w:autoSpaceDE w:val="0"/>
        <w:autoSpaceDN w:val="0"/>
        <w:adjustRightInd w:val="0"/>
        <w:jc w:val="both"/>
        <w:rPr>
          <w:rFonts w:cs="Arial"/>
          <w:b/>
          <w:i/>
          <w:szCs w:val="24"/>
        </w:rPr>
      </w:pPr>
      <w:r w:rsidRPr="00F014C5">
        <w:rPr>
          <w:rFonts w:cs="Arial"/>
          <w:b/>
          <w:i/>
          <w:szCs w:val="24"/>
        </w:rPr>
        <w:t>Make a note of the other delegates on the course when they introduce themselves:</w:t>
      </w:r>
    </w:p>
    <w:p w:rsidR="00882B1F" w:rsidRPr="00B37300" w:rsidRDefault="00882B1F" w:rsidP="00882B1F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9C79BD" w:rsidRDefault="009453B8" w:rsidP="00882B1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882B1F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453B8" w:rsidP="00882B1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2.</w:t>
      </w:r>
      <w:r w:rsidR="00882B1F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B1F" w:rsidRDefault="009453B8" w:rsidP="00882B1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3.</w:t>
      </w:r>
      <w:r w:rsidR="00882B1F">
        <w:rPr>
          <w:rFonts w:cs="Arial"/>
          <w:szCs w:val="24"/>
        </w:rPr>
        <w:t>……………………………………………………………………………………………………</w:t>
      </w:r>
    </w:p>
    <w:p w:rsidR="009C79BD" w:rsidRDefault="00882B1F" w:rsidP="00882B1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453B8" w:rsidP="00882B1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4.</w:t>
      </w:r>
      <w:r w:rsidR="00882B1F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2B1F" w:rsidRDefault="009453B8" w:rsidP="00882B1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5..</w:t>
      </w:r>
      <w:r w:rsidR="00882B1F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4"/>
        </w:rPr>
        <w:t>…………………</w:t>
      </w:r>
    </w:p>
    <w:p w:rsidR="009C79BD" w:rsidRDefault="009453B8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6.</w:t>
      </w:r>
      <w:r w:rsidR="000D0928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453B8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7.</w:t>
      </w:r>
      <w:r w:rsidR="000D0928">
        <w:rPr>
          <w:rFonts w:cs="Arial"/>
          <w:szCs w:val="24"/>
        </w:rPr>
        <w:t>…</w:t>
      </w:r>
      <w:r w:rsidR="0099653D">
        <w:rPr>
          <w:rFonts w:cs="Arial"/>
          <w:szCs w:val="24"/>
        </w:rPr>
        <w:t>……………………………………………………………………………………………</w:t>
      </w:r>
      <w:r>
        <w:rPr>
          <w:rFonts w:cs="Arial"/>
          <w:szCs w:val="24"/>
        </w:rPr>
        <w:t>.</w:t>
      </w:r>
      <w:r w:rsidR="0099653D">
        <w:rPr>
          <w:rFonts w:cs="Arial"/>
          <w:szCs w:val="24"/>
        </w:rPr>
        <w:t>……</w:t>
      </w: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453B8" w:rsidRDefault="009453B8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8………………………………………………………………………………………………..……………………………………………………………………………………………………………</w:t>
      </w:r>
    </w:p>
    <w:p w:rsidR="009453B8" w:rsidRDefault="009453B8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9…………………………………………………………………………………………………..………………………………………………………………………………………………..…….….</w:t>
      </w:r>
    </w:p>
    <w:p w:rsidR="009453B8" w:rsidRDefault="009453B8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10……………………………………………………………………………………………………</w:t>
      </w:r>
    </w:p>
    <w:p w:rsidR="009453B8" w:rsidRDefault="009453B8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63D3D" w:rsidRDefault="00263D3D" w:rsidP="009453B8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</w:p>
    <w:p w:rsidR="00D00D5C" w:rsidRPr="009E30B2" w:rsidRDefault="00D00D5C" w:rsidP="009453B8">
      <w:pPr>
        <w:autoSpaceDE w:val="0"/>
        <w:autoSpaceDN w:val="0"/>
        <w:adjustRightInd w:val="0"/>
        <w:spacing w:line="480" w:lineRule="auto"/>
        <w:jc w:val="both"/>
        <w:rPr>
          <w:b/>
          <w:color w:val="365F91" w:themeColor="accent1" w:themeShade="BF"/>
          <w:sz w:val="28"/>
          <w:szCs w:val="28"/>
        </w:rPr>
      </w:pPr>
      <w:r w:rsidRPr="009E30B2">
        <w:rPr>
          <w:b/>
          <w:color w:val="365F91" w:themeColor="accent1" w:themeShade="BF"/>
          <w:sz w:val="28"/>
          <w:szCs w:val="28"/>
        </w:rPr>
        <w:lastRenderedPageBreak/>
        <w:t xml:space="preserve">ACTIVITY 2: </w:t>
      </w:r>
      <w:r w:rsidRPr="009E30B2">
        <w:rPr>
          <w:b/>
          <w:color w:val="365F91" w:themeColor="accent1" w:themeShade="BF"/>
          <w:sz w:val="28"/>
          <w:szCs w:val="28"/>
        </w:rPr>
        <w:tab/>
      </w:r>
      <w:r w:rsidR="009453B8" w:rsidRPr="009E30B2">
        <w:rPr>
          <w:b/>
          <w:color w:val="365F91" w:themeColor="accent1" w:themeShade="BF"/>
          <w:sz w:val="28"/>
          <w:szCs w:val="28"/>
        </w:rPr>
        <w:t>What is a redundancy?</w:t>
      </w:r>
    </w:p>
    <w:p w:rsidR="00882B1F" w:rsidRPr="00882B1F" w:rsidRDefault="00882B1F" w:rsidP="00882B1F"/>
    <w:p w:rsidR="00C75048" w:rsidRDefault="006C115A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 w:rsidRPr="009D6FFE">
        <w:rPr>
          <w:rFonts w:cs="Arial"/>
          <w:b/>
          <w:bCs/>
          <w:szCs w:val="24"/>
        </w:rPr>
        <w:t>TASK</w:t>
      </w:r>
      <w:r w:rsidR="00B37300">
        <w:rPr>
          <w:rFonts w:cs="Arial"/>
          <w:b/>
          <w:bCs/>
          <w:szCs w:val="24"/>
        </w:rPr>
        <w:t>S</w:t>
      </w:r>
      <w:r w:rsidRPr="009D6FFE">
        <w:rPr>
          <w:rFonts w:cs="Arial"/>
          <w:b/>
          <w:bCs/>
          <w:szCs w:val="24"/>
        </w:rPr>
        <w:t>:</w:t>
      </w:r>
    </w:p>
    <w:p w:rsidR="002F79FA" w:rsidRDefault="002F79FA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2F79FA" w:rsidRDefault="002F79FA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How would you define a redundancy?</w:t>
      </w:r>
    </w:p>
    <w:p w:rsidR="00B37300" w:rsidRDefault="00B37300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37300" w:rsidRDefault="00B37300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How long should consultation last?</w:t>
      </w:r>
    </w:p>
    <w:p w:rsidR="00B37300" w:rsidRDefault="00B37300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37300" w:rsidRDefault="00B37300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How much </w:t>
      </w:r>
      <w:r w:rsidR="00D07404">
        <w:rPr>
          <w:rFonts w:cs="Arial"/>
          <w:b/>
          <w:bCs/>
          <w:szCs w:val="24"/>
        </w:rPr>
        <w:t xml:space="preserve">redundancy pay are employees </w:t>
      </w:r>
      <w:r>
        <w:rPr>
          <w:rFonts w:cs="Arial"/>
          <w:b/>
          <w:bCs/>
          <w:szCs w:val="24"/>
        </w:rPr>
        <w:t>entitled</w:t>
      </w:r>
      <w:r w:rsidR="00D07404">
        <w:rPr>
          <w:rFonts w:cs="Arial"/>
          <w:b/>
          <w:bCs/>
          <w:szCs w:val="24"/>
        </w:rPr>
        <w:t xml:space="preserve"> to</w:t>
      </w:r>
      <w:r>
        <w:rPr>
          <w:rFonts w:cs="Arial"/>
          <w:b/>
          <w:bCs/>
          <w:szCs w:val="24"/>
        </w:rPr>
        <w:t>?</w:t>
      </w:r>
      <w:r w:rsidR="00D07404">
        <w:rPr>
          <w:rFonts w:cs="Arial"/>
          <w:b/>
          <w:bCs/>
          <w:szCs w:val="24"/>
        </w:rPr>
        <w:t xml:space="preserve"> Work out what you would get– your workplace may be Statutory Redundancy Pay or SRP with enhancements</w:t>
      </w:r>
    </w:p>
    <w:p w:rsidR="00C75048" w:rsidRDefault="00C75048" w:rsidP="00C75048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Notes:</w:t>
      </w:r>
    </w:p>
    <w:p w:rsidR="002F79FA" w:rsidRPr="00882B1F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2F79FA">
      <w:pPr>
        <w:jc w:val="both"/>
        <w:rPr>
          <w:rFonts w:cs="Arial"/>
          <w:szCs w:val="24"/>
        </w:rPr>
      </w:pPr>
    </w:p>
    <w:p w:rsidR="002F79FA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F726E0" w:rsidRDefault="000758CD" w:rsidP="006C115A">
      <w:pPr>
        <w:pStyle w:val="Heading1"/>
        <w:jc w:val="both"/>
        <w:rPr>
          <w:rFonts w:cs="Arial"/>
          <w:szCs w:val="24"/>
        </w:rPr>
      </w:pPr>
      <w:r>
        <w:lastRenderedPageBreak/>
        <w:t>A</w:t>
      </w:r>
      <w:r w:rsidR="00F726E0">
        <w:t>CTIVITY 3:</w:t>
      </w:r>
      <w:r w:rsidR="00F726E0">
        <w:tab/>
      </w:r>
      <w:r w:rsidR="002F79FA">
        <w:t>Consultation</w:t>
      </w:r>
      <w:r w:rsidR="00F726E0" w:rsidRPr="00F726E0">
        <w:rPr>
          <w:rFonts w:cs="Arial"/>
          <w:szCs w:val="24"/>
        </w:rPr>
        <w:t>.</w:t>
      </w:r>
    </w:p>
    <w:p w:rsidR="00F726E0" w:rsidRPr="00F726E0" w:rsidRDefault="00F726E0" w:rsidP="009A5727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F726E0" w:rsidRDefault="00C75048" w:rsidP="009A5727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TASK</w:t>
      </w:r>
      <w:r w:rsidR="00B37300">
        <w:rPr>
          <w:rFonts w:cs="Arial"/>
          <w:b/>
          <w:bCs/>
          <w:szCs w:val="24"/>
        </w:rPr>
        <w:t>S</w:t>
      </w:r>
      <w:r>
        <w:rPr>
          <w:rFonts w:cs="Arial"/>
          <w:b/>
          <w:bCs/>
          <w:szCs w:val="24"/>
        </w:rPr>
        <w:t>:</w:t>
      </w:r>
    </w:p>
    <w:p w:rsidR="00C75048" w:rsidRPr="00F726E0" w:rsidRDefault="00C75048" w:rsidP="009A5727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E67FFB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>What would you expect / want from the consultation?</w:t>
      </w:r>
    </w:p>
    <w:p w:rsidR="002F79FA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2F79FA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>Who should be there?</w:t>
      </w:r>
    </w:p>
    <w:p w:rsidR="002F79FA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2F79FA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>Is there any legislation that can help?</w:t>
      </w:r>
    </w:p>
    <w:p w:rsidR="002F79FA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</w:p>
    <w:p w:rsidR="002F79FA" w:rsidRPr="00B37300" w:rsidRDefault="002F79FA" w:rsidP="00B37300">
      <w:pPr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B37300">
        <w:rPr>
          <w:rFonts w:cs="Arial"/>
          <w:b/>
          <w:szCs w:val="24"/>
        </w:rPr>
        <w:t>What may happen if consultation isn’t ‘meaningfully’ undertaken?</w:t>
      </w:r>
    </w:p>
    <w:p w:rsidR="002F79FA" w:rsidRPr="00B37300" w:rsidRDefault="002F79FA" w:rsidP="00B37300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Notes:</w:t>
      </w:r>
    </w:p>
    <w:p w:rsidR="00150D4F" w:rsidRPr="00882B1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150D4F" w:rsidRPr="00E67FFB" w:rsidRDefault="00150D4F" w:rsidP="00150D4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D4F" w:rsidRDefault="00150D4F" w:rsidP="00150D4F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F726E0" w:rsidRDefault="00F726E0" w:rsidP="009A5727">
      <w:pPr>
        <w:jc w:val="both"/>
        <w:rPr>
          <w:rFonts w:cs="Arial"/>
          <w:szCs w:val="24"/>
        </w:rPr>
      </w:pPr>
    </w:p>
    <w:p w:rsidR="00150D4F" w:rsidRDefault="00150D4F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D4F" w:rsidRDefault="00150D4F" w:rsidP="00150D4F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37680" w:rsidRDefault="00C37680" w:rsidP="00C37680">
      <w:pPr>
        <w:pStyle w:val="Heading1"/>
        <w:ind w:left="2127" w:hanging="2127"/>
      </w:pPr>
      <w:r>
        <w:lastRenderedPageBreak/>
        <w:t>ACTIVITY 4:</w:t>
      </w:r>
      <w:r>
        <w:tab/>
      </w:r>
      <w:r w:rsidR="002F79FA">
        <w:t>Communications</w:t>
      </w:r>
      <w:r w:rsidR="002348D6">
        <w:t xml:space="preserve"> </w:t>
      </w:r>
    </w:p>
    <w:p w:rsidR="00C37680" w:rsidRDefault="00C37680" w:rsidP="00C37680"/>
    <w:p w:rsidR="00C37680" w:rsidRDefault="00C37680" w:rsidP="00C37680">
      <w:pPr>
        <w:spacing w:line="360" w:lineRule="auto"/>
        <w:ind w:left="2127" w:hanging="2127"/>
        <w:rPr>
          <w:b/>
        </w:rPr>
      </w:pPr>
      <w:r>
        <w:rPr>
          <w:b/>
        </w:rPr>
        <w:t>TASK</w:t>
      </w:r>
      <w:r w:rsidR="00B37300">
        <w:rPr>
          <w:b/>
        </w:rPr>
        <w:t>S</w:t>
      </w:r>
      <w:r>
        <w:rPr>
          <w:b/>
        </w:rPr>
        <w:t xml:space="preserve">: </w:t>
      </w:r>
    </w:p>
    <w:p w:rsidR="002F79FA" w:rsidRPr="00B37300" w:rsidRDefault="002F79FA" w:rsidP="00B37300">
      <w:pPr>
        <w:spacing w:line="480" w:lineRule="auto"/>
        <w:jc w:val="both"/>
        <w:rPr>
          <w:b/>
        </w:rPr>
      </w:pPr>
      <w:r w:rsidRPr="00B37300">
        <w:rPr>
          <w:b/>
        </w:rPr>
        <w:t>What could you use to provide effective communications to your member</w:t>
      </w:r>
      <w:r w:rsidR="00B37300">
        <w:rPr>
          <w:b/>
        </w:rPr>
        <w:t>s</w:t>
      </w:r>
      <w:r w:rsidRPr="00B37300">
        <w:rPr>
          <w:b/>
        </w:rPr>
        <w:t>?</w:t>
      </w:r>
    </w:p>
    <w:p w:rsidR="002F79FA" w:rsidRDefault="002F79FA" w:rsidP="00B37300">
      <w:pPr>
        <w:spacing w:line="480" w:lineRule="auto"/>
        <w:jc w:val="both"/>
        <w:rPr>
          <w:b/>
        </w:rPr>
      </w:pPr>
      <w:r w:rsidRPr="00B37300">
        <w:rPr>
          <w:b/>
        </w:rPr>
        <w:t>What are the benefits / limitations / problems with each method?</w:t>
      </w:r>
    </w:p>
    <w:p w:rsidR="00B37300" w:rsidRPr="00B37300" w:rsidRDefault="00B37300" w:rsidP="00B37300">
      <w:pPr>
        <w:spacing w:line="480" w:lineRule="auto"/>
        <w:jc w:val="both"/>
        <w:rPr>
          <w:b/>
        </w:rPr>
      </w:pPr>
      <w:r>
        <w:rPr>
          <w:b/>
        </w:rPr>
        <w:t>Draw up an outline of what you might want to include in your redundancy comms</w:t>
      </w:r>
      <w:r w:rsidR="00263D3D">
        <w:rPr>
          <w:b/>
        </w:rPr>
        <w:t xml:space="preserve"> – how would it look, what information </w:t>
      </w:r>
      <w:r w:rsidR="004B7E76">
        <w:rPr>
          <w:b/>
        </w:rPr>
        <w:t>etc.</w:t>
      </w:r>
    </w:p>
    <w:p w:rsidR="002F79FA" w:rsidRDefault="002F79FA" w:rsidP="00C37680">
      <w:pPr>
        <w:spacing w:line="360" w:lineRule="auto"/>
      </w:pPr>
    </w:p>
    <w:p w:rsidR="000D0928" w:rsidRDefault="002F79FA" w:rsidP="00C37680">
      <w:pPr>
        <w:spacing w:line="360" w:lineRule="auto"/>
      </w:pPr>
      <w:r>
        <w:t>Notes</w:t>
      </w:r>
      <w:r w:rsidR="000D0928">
        <w:t>.</w:t>
      </w:r>
    </w:p>
    <w:p w:rsidR="00C37680" w:rsidRPr="00E67FFB" w:rsidRDefault="00C37680" w:rsidP="00C37680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680" w:rsidRPr="00E67FFB" w:rsidRDefault="00C37680" w:rsidP="00C37680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7680" w:rsidRPr="00E67FFB" w:rsidRDefault="00C37680" w:rsidP="00C37680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78EA" w:rsidRDefault="00C37680" w:rsidP="002078EA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37680" w:rsidRDefault="00C37680" w:rsidP="002078EA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928" w:rsidRDefault="000D0928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0D0928" w:rsidRDefault="000D0928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D0928" w:rsidRDefault="000D0928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DRAFT COMMUNICATION</w:t>
      </w: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263D3D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ge">
                  <wp:posOffset>866775</wp:posOffset>
                </wp:positionV>
                <wp:extent cx="5943600" cy="9334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33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60E1" id="Rectangle 1" o:spid="_x0000_s1026" style="position:absolute;margin-left:2.6pt;margin-top:68.25pt;width:468pt;height:7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" filled="f" strokecolor="black [3213]" strokeweight="1pt">
                <w10:wrap anchory="page"/>
              </v:rect>
            </w:pict>
          </mc:Fallback>
        </mc:AlternateContent>
      </w: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63D3D" w:rsidRDefault="00263D3D" w:rsidP="000D092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F79FA" w:rsidRDefault="002F79FA" w:rsidP="002F79FA">
      <w:pPr>
        <w:pStyle w:val="Heading1"/>
        <w:ind w:left="2127" w:hanging="2127"/>
      </w:pPr>
      <w:r>
        <w:lastRenderedPageBreak/>
        <w:t>ACTIVITY 5:</w:t>
      </w:r>
      <w:r>
        <w:tab/>
        <w:t xml:space="preserve">Campaigning </w:t>
      </w:r>
    </w:p>
    <w:p w:rsidR="002F79FA" w:rsidRDefault="002F79FA" w:rsidP="002F79FA"/>
    <w:p w:rsidR="002F79FA" w:rsidRDefault="002F79FA" w:rsidP="002F79FA">
      <w:pPr>
        <w:spacing w:line="360" w:lineRule="auto"/>
        <w:ind w:left="2127" w:hanging="2127"/>
        <w:rPr>
          <w:b/>
        </w:rPr>
      </w:pPr>
      <w:r>
        <w:rPr>
          <w:b/>
        </w:rPr>
        <w:t xml:space="preserve">TASK: </w:t>
      </w:r>
    </w:p>
    <w:p w:rsidR="002F79FA" w:rsidRDefault="002F79FA" w:rsidP="002F79FA">
      <w:pPr>
        <w:spacing w:line="360" w:lineRule="auto"/>
        <w:ind w:left="2127" w:hanging="2127"/>
        <w:rPr>
          <w:b/>
        </w:rPr>
      </w:pPr>
    </w:p>
    <w:p w:rsidR="002F79FA" w:rsidRPr="00F014C5" w:rsidRDefault="002F79FA" w:rsidP="002F79FA">
      <w:pPr>
        <w:spacing w:line="360" w:lineRule="auto"/>
        <w:rPr>
          <w:b/>
        </w:rPr>
      </w:pPr>
      <w:r w:rsidRPr="00F014C5">
        <w:rPr>
          <w:b/>
        </w:rPr>
        <w:t>Think about how you would begin to organise a campaign?</w:t>
      </w:r>
    </w:p>
    <w:p w:rsidR="002F79FA" w:rsidRPr="00F014C5" w:rsidRDefault="002F79FA" w:rsidP="002F79FA">
      <w:pPr>
        <w:spacing w:line="360" w:lineRule="auto"/>
        <w:rPr>
          <w:b/>
        </w:rPr>
      </w:pPr>
    </w:p>
    <w:p w:rsidR="002F79FA" w:rsidRPr="00F014C5" w:rsidRDefault="002F79FA" w:rsidP="002F79FA">
      <w:pPr>
        <w:spacing w:line="360" w:lineRule="auto"/>
        <w:rPr>
          <w:b/>
        </w:rPr>
      </w:pPr>
      <w:r w:rsidRPr="00F014C5">
        <w:rPr>
          <w:b/>
        </w:rPr>
        <w:t>Who can help, what sources of support are there?</w:t>
      </w:r>
    </w:p>
    <w:p w:rsidR="002F79FA" w:rsidRPr="00F014C5" w:rsidRDefault="002F79FA" w:rsidP="002F79FA">
      <w:pPr>
        <w:spacing w:line="360" w:lineRule="auto"/>
        <w:rPr>
          <w:b/>
        </w:rPr>
      </w:pPr>
    </w:p>
    <w:p w:rsidR="002F79FA" w:rsidRPr="00F014C5" w:rsidRDefault="002F79FA" w:rsidP="002F79FA">
      <w:pPr>
        <w:spacing w:line="360" w:lineRule="auto"/>
        <w:rPr>
          <w:b/>
        </w:rPr>
      </w:pPr>
      <w:r w:rsidRPr="00F014C5">
        <w:rPr>
          <w:b/>
        </w:rPr>
        <w:t>What skills / resources do you need</w:t>
      </w:r>
      <w:r w:rsidR="00D07404">
        <w:rPr>
          <w:b/>
        </w:rPr>
        <w:t>?</w:t>
      </w:r>
    </w:p>
    <w:p w:rsidR="002F79FA" w:rsidRDefault="002F79FA" w:rsidP="002F79FA">
      <w:pPr>
        <w:spacing w:line="360" w:lineRule="auto"/>
      </w:pPr>
    </w:p>
    <w:p w:rsidR="002F79FA" w:rsidRPr="00F014C5" w:rsidRDefault="002F79FA" w:rsidP="002F79FA">
      <w:pPr>
        <w:spacing w:line="360" w:lineRule="auto"/>
        <w:rPr>
          <w:b/>
        </w:rPr>
      </w:pPr>
      <w:r w:rsidRPr="00F014C5">
        <w:rPr>
          <w:b/>
        </w:rPr>
        <w:t xml:space="preserve">Outline what you would do to </w:t>
      </w:r>
      <w:r w:rsidR="00D07404">
        <w:rPr>
          <w:b/>
        </w:rPr>
        <w:t>start a campaign about a redundancy</w:t>
      </w:r>
    </w:p>
    <w:p w:rsidR="002F79FA" w:rsidRDefault="002F79FA" w:rsidP="002F79FA">
      <w:pPr>
        <w:spacing w:line="360" w:lineRule="auto"/>
      </w:pPr>
    </w:p>
    <w:p w:rsidR="002F79FA" w:rsidRDefault="002F79FA" w:rsidP="002F79FA">
      <w:pPr>
        <w:spacing w:line="360" w:lineRule="auto"/>
      </w:pPr>
      <w:r>
        <w:t>Notes.</w:t>
      </w: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Default="002F79FA" w:rsidP="002F79FA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Default="002F79FA" w:rsidP="002F79F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Pr="00E67FFB" w:rsidRDefault="002F79FA" w:rsidP="002F79FA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79FA" w:rsidRDefault="002F79FA" w:rsidP="002F79FA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2F79FA" w:rsidRDefault="002F79FA" w:rsidP="002F79FA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Pr="00E67FFB" w:rsidRDefault="009C79BD" w:rsidP="009C79B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</w:p>
    <w:p w:rsidR="009C79BD" w:rsidRDefault="009C79BD" w:rsidP="009C79BD">
      <w:pPr>
        <w:pStyle w:val="Heading1"/>
        <w:ind w:left="2127" w:hanging="2127"/>
      </w:pPr>
      <w:r>
        <w:lastRenderedPageBreak/>
        <w:t>ACTIVITY 6:</w:t>
      </w:r>
      <w:r>
        <w:tab/>
        <w:t xml:space="preserve">Pools and Selection Criteria </w:t>
      </w:r>
    </w:p>
    <w:p w:rsidR="009C79BD" w:rsidRDefault="009C79BD" w:rsidP="009C79BD"/>
    <w:p w:rsidR="009C79BD" w:rsidRDefault="009C79BD" w:rsidP="009C79BD">
      <w:pPr>
        <w:spacing w:line="360" w:lineRule="auto"/>
        <w:ind w:left="2127" w:hanging="2127"/>
        <w:rPr>
          <w:b/>
        </w:rPr>
      </w:pPr>
      <w:r>
        <w:rPr>
          <w:b/>
        </w:rPr>
        <w:t xml:space="preserve">TASK: </w:t>
      </w:r>
    </w:p>
    <w:p w:rsidR="009C79BD" w:rsidRDefault="009C79BD" w:rsidP="009C79BD">
      <w:pPr>
        <w:spacing w:line="360" w:lineRule="auto"/>
        <w:ind w:left="2127" w:hanging="2127"/>
        <w:rPr>
          <w:b/>
        </w:rPr>
      </w:pPr>
    </w:p>
    <w:p w:rsidR="009C79BD" w:rsidRPr="00F014C5" w:rsidRDefault="009C79BD" w:rsidP="009C79BD">
      <w:pPr>
        <w:spacing w:line="360" w:lineRule="auto"/>
        <w:rPr>
          <w:b/>
        </w:rPr>
      </w:pPr>
      <w:r w:rsidRPr="00F014C5">
        <w:rPr>
          <w:b/>
        </w:rPr>
        <w:t>How</w:t>
      </w:r>
      <w:r w:rsidR="00D07404">
        <w:rPr>
          <w:b/>
        </w:rPr>
        <w:t xml:space="preserve"> would you define a ‘pool’ – does that match with </w:t>
      </w:r>
      <w:r w:rsidRPr="00F014C5">
        <w:rPr>
          <w:b/>
        </w:rPr>
        <w:t>what your employer thinks?</w:t>
      </w:r>
    </w:p>
    <w:p w:rsidR="009C79BD" w:rsidRPr="00F014C5" w:rsidRDefault="009C79BD" w:rsidP="009C79BD">
      <w:pPr>
        <w:spacing w:line="360" w:lineRule="auto"/>
        <w:rPr>
          <w:b/>
        </w:rPr>
      </w:pPr>
    </w:p>
    <w:p w:rsidR="009C79BD" w:rsidRPr="00F014C5" w:rsidRDefault="009C79BD" w:rsidP="009C79BD">
      <w:pPr>
        <w:spacing w:line="360" w:lineRule="auto"/>
        <w:rPr>
          <w:b/>
        </w:rPr>
      </w:pPr>
      <w:r w:rsidRPr="00F014C5">
        <w:rPr>
          <w:b/>
        </w:rPr>
        <w:t xml:space="preserve">How would you challenge your </w:t>
      </w:r>
      <w:r w:rsidR="00F014C5" w:rsidRPr="00F014C5">
        <w:rPr>
          <w:b/>
        </w:rPr>
        <w:t>member’s</w:t>
      </w:r>
      <w:r w:rsidRPr="00F014C5">
        <w:rPr>
          <w:b/>
        </w:rPr>
        <w:t xml:space="preserve"> pool allocation?</w:t>
      </w:r>
    </w:p>
    <w:p w:rsidR="009C79BD" w:rsidRPr="00F014C5" w:rsidRDefault="009C79BD" w:rsidP="009C79BD">
      <w:pPr>
        <w:spacing w:line="360" w:lineRule="auto"/>
        <w:rPr>
          <w:b/>
        </w:rPr>
      </w:pPr>
    </w:p>
    <w:p w:rsidR="007A5B00" w:rsidRDefault="007A5B00" w:rsidP="009C79BD">
      <w:pPr>
        <w:spacing w:line="360" w:lineRule="auto"/>
        <w:rPr>
          <w:b/>
        </w:rPr>
      </w:pPr>
      <w:r>
        <w:rPr>
          <w:b/>
        </w:rPr>
        <w:t>What criteria might be used?</w:t>
      </w:r>
    </w:p>
    <w:p w:rsidR="009C79BD" w:rsidRPr="007A5B00" w:rsidRDefault="007A5B00" w:rsidP="007A5B00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7A5B00">
        <w:rPr>
          <w:b/>
        </w:rPr>
        <w:t>A</w:t>
      </w:r>
      <w:r w:rsidR="009C79BD" w:rsidRPr="007A5B00">
        <w:rPr>
          <w:b/>
        </w:rPr>
        <w:t>re they objective or subjective?</w:t>
      </w:r>
    </w:p>
    <w:p w:rsidR="009C79BD" w:rsidRPr="007A5B00" w:rsidRDefault="009C79BD" w:rsidP="007A5B00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7A5B00">
        <w:rPr>
          <w:b/>
        </w:rPr>
        <w:t xml:space="preserve">What </w:t>
      </w:r>
      <w:r w:rsidR="007A5B00" w:rsidRPr="007A5B00">
        <w:rPr>
          <w:b/>
        </w:rPr>
        <w:t xml:space="preserve">are the </w:t>
      </w:r>
      <w:r w:rsidRPr="007A5B00">
        <w:rPr>
          <w:b/>
        </w:rPr>
        <w:t>categories</w:t>
      </w:r>
      <w:r w:rsidR="007A5B00" w:rsidRPr="007A5B00">
        <w:rPr>
          <w:b/>
        </w:rPr>
        <w:t xml:space="preserve"> to be scored</w:t>
      </w:r>
      <w:r w:rsidRPr="007A5B00">
        <w:rPr>
          <w:b/>
        </w:rPr>
        <w:t>?</w:t>
      </w:r>
    </w:p>
    <w:p w:rsidR="009C79BD" w:rsidRDefault="009C79BD" w:rsidP="007A5B00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7A5B00">
        <w:rPr>
          <w:b/>
        </w:rPr>
        <w:t xml:space="preserve">Should they be weighted? </w:t>
      </w:r>
    </w:p>
    <w:p w:rsidR="007A5B00" w:rsidRPr="007A5B00" w:rsidRDefault="007A5B00" w:rsidP="007A5B00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Who will do the scoring?</w:t>
      </w:r>
    </w:p>
    <w:p w:rsidR="009C79BD" w:rsidRPr="007A5B00" w:rsidRDefault="009C79BD" w:rsidP="007A5B00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7A5B00">
        <w:rPr>
          <w:b/>
        </w:rPr>
        <w:t>How would you challenge them?</w:t>
      </w:r>
    </w:p>
    <w:p w:rsidR="009C79BD" w:rsidRPr="00F014C5" w:rsidRDefault="009C79BD" w:rsidP="009C79BD">
      <w:pPr>
        <w:spacing w:line="360" w:lineRule="auto"/>
        <w:rPr>
          <w:b/>
        </w:rPr>
      </w:pPr>
    </w:p>
    <w:p w:rsidR="00780575" w:rsidRDefault="00780575" w:rsidP="00CA0016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Your tutor will assign one of the cas</w:t>
      </w:r>
      <w:r w:rsidR="002762A4">
        <w:rPr>
          <w:rFonts w:cs="Arial"/>
          <w:b/>
          <w:szCs w:val="24"/>
        </w:rPr>
        <w:t>e studies</w:t>
      </w:r>
      <w:r>
        <w:rPr>
          <w:rFonts w:cs="Arial"/>
          <w:b/>
          <w:szCs w:val="24"/>
        </w:rPr>
        <w:t xml:space="preserve">. </w:t>
      </w:r>
      <w:r w:rsidR="002762A4">
        <w:rPr>
          <w:rFonts w:cs="Arial"/>
          <w:b/>
          <w:szCs w:val="24"/>
        </w:rPr>
        <w:t>(Study 1 p.12-15 - Study 2 p. 16-19)</w:t>
      </w:r>
    </w:p>
    <w:p w:rsidR="00B37A75" w:rsidRPr="00B37A75" w:rsidRDefault="00780575" w:rsidP="00CA0016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Your task is to l</w:t>
      </w:r>
      <w:r w:rsidR="00B37A75">
        <w:rPr>
          <w:rFonts w:cs="Arial"/>
          <w:b/>
          <w:szCs w:val="24"/>
        </w:rPr>
        <w:t>ook at the</w:t>
      </w:r>
      <w:r w:rsidR="00CA0016">
        <w:rPr>
          <w:rFonts w:cs="Arial"/>
          <w:b/>
          <w:szCs w:val="24"/>
        </w:rPr>
        <w:t xml:space="preserve"> HR1 and brief</w:t>
      </w:r>
      <w:r>
        <w:rPr>
          <w:rFonts w:cs="Arial"/>
          <w:b/>
          <w:szCs w:val="24"/>
        </w:rPr>
        <w:t>ing notes and</w:t>
      </w:r>
      <w:r w:rsidR="00CA0016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c</w:t>
      </w:r>
      <w:r w:rsidR="00B37A75" w:rsidRPr="00B37A75">
        <w:rPr>
          <w:rFonts w:cs="Arial"/>
          <w:b/>
          <w:szCs w:val="24"/>
        </w:rPr>
        <w:t>onsider the proposed pools and draft up criteria which might be used.</w:t>
      </w:r>
    </w:p>
    <w:p w:rsidR="009C79BD" w:rsidRDefault="009C79BD" w:rsidP="009C79BD">
      <w:pPr>
        <w:spacing w:line="360" w:lineRule="auto"/>
      </w:pPr>
    </w:p>
    <w:p w:rsidR="009C79BD" w:rsidRDefault="009C79BD" w:rsidP="009C79BD">
      <w:pPr>
        <w:spacing w:line="360" w:lineRule="auto"/>
      </w:pPr>
      <w:r>
        <w:t>Notes.</w:t>
      </w:r>
    </w:p>
    <w:p w:rsidR="009C79BD" w:rsidRPr="00E67FFB" w:rsidRDefault="009C79BD" w:rsidP="009C79B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Pr="00E67FFB" w:rsidRDefault="009C79BD" w:rsidP="009C79B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Pr="00E67FFB" w:rsidRDefault="009C79BD" w:rsidP="009C79BD">
      <w:pPr>
        <w:autoSpaceDE w:val="0"/>
        <w:autoSpaceDN w:val="0"/>
        <w:adjustRightInd w:val="0"/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9C79BD" w:rsidRDefault="009C79BD" w:rsidP="009C79BD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9C79BD" w:rsidRDefault="009C79BD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7A5B00" w:rsidRDefault="007A5B00" w:rsidP="009C79BD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780575" w:rsidRDefault="00780575" w:rsidP="00780575">
      <w:pPr>
        <w:jc w:val="center"/>
        <w:rPr>
          <w:rFonts w:cs="Arial"/>
          <w:b/>
          <w:sz w:val="28"/>
          <w:szCs w:val="28"/>
        </w:rPr>
      </w:pPr>
      <w:r w:rsidRPr="005F6E81">
        <w:rPr>
          <w:rFonts w:cs="Arial"/>
          <w:b/>
          <w:sz w:val="28"/>
          <w:szCs w:val="28"/>
        </w:rPr>
        <w:lastRenderedPageBreak/>
        <w:t>REDUNDANCY</w:t>
      </w:r>
      <w:r>
        <w:rPr>
          <w:rFonts w:cs="Arial"/>
          <w:b/>
          <w:sz w:val="28"/>
          <w:szCs w:val="28"/>
        </w:rPr>
        <w:t xml:space="preserve"> CASE STUDY 1 – THE ENGINEERING COMPANY</w:t>
      </w:r>
    </w:p>
    <w:p w:rsidR="00780575" w:rsidRPr="005F6E81" w:rsidRDefault="00780575" w:rsidP="00780575">
      <w:pPr>
        <w:jc w:val="center"/>
        <w:rPr>
          <w:rFonts w:cs="Arial"/>
          <w:b/>
          <w:sz w:val="28"/>
          <w:szCs w:val="28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Haven Engineering Group are a manufacturing and engineering company with 6 sites in the UK. They specialise in high skilled work in supplying a range of products to a number of industries. These products vary from pressed and shaped details, machined parts, electrical assemblies, through to large assemblies. </w:t>
      </w:r>
    </w:p>
    <w:p w:rsidR="00780575" w:rsidRDefault="00780575" w:rsidP="00780575">
      <w:pPr>
        <w:spacing w:line="160" w:lineRule="exact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At the Burstall Garth site they employ 1740 people made up of 800 skilled and semi-skilled shop floor operatives, 820 engineering and support staff, 20 apprentices and 100 in their middle and upper management group.</w:t>
      </w:r>
    </w:p>
    <w:p w:rsidR="00780575" w:rsidRDefault="00780575" w:rsidP="00780575">
      <w:pPr>
        <w:spacing w:line="160" w:lineRule="exact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Due to a decline in workload and work being placed into other sites within the group, they are announcing a significant redundancy for 915 jobs at Burstall Garth.</w:t>
      </w:r>
    </w:p>
    <w:p w:rsidR="00780575" w:rsidRDefault="00780575" w:rsidP="00780575">
      <w:pPr>
        <w:spacing w:line="160" w:lineRule="exact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proposed redundancy identifies a potential 600 Manual jobs to go.</w:t>
      </w:r>
    </w:p>
    <w:p w:rsidR="00780575" w:rsidRDefault="00780575" w:rsidP="00780575">
      <w:pPr>
        <w:spacing w:line="160" w:lineRule="exact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On the shop floor, all electrical work and sheet metal work is being sub contracted or placed into other units. Only fitting, machining and treatment/paint work will remain.</w:t>
      </w:r>
    </w:p>
    <w:p w:rsidR="00780575" w:rsidRDefault="00780575" w:rsidP="00780575">
      <w:pPr>
        <w:spacing w:line="160" w:lineRule="exact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shop floor is currently employs 800, it is proposed to retain 200 in the following categories:</w:t>
      </w:r>
    </w:p>
    <w:tbl>
      <w:tblPr>
        <w:tblW w:w="6237" w:type="dxa"/>
        <w:tblInd w:w="562" w:type="dxa"/>
        <w:tblLook w:val="04A0" w:firstRow="1" w:lastRow="0" w:firstColumn="1" w:lastColumn="0" w:noHBand="0" w:noVBand="1"/>
      </w:tblPr>
      <w:tblGrid>
        <w:gridCol w:w="2800"/>
        <w:gridCol w:w="1736"/>
        <w:gridCol w:w="1701"/>
      </w:tblGrid>
      <w:tr w:rsidR="00780575" w:rsidRPr="00D85399" w:rsidTr="00116FF5">
        <w:trPr>
          <w:trHeight w:val="46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    Job Category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Headcount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Proposed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Fitter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148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Electrician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Machinist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Sheet metal worker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Paint / treatments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80575" w:rsidRPr="00D85399" w:rsidTr="00116FF5">
        <w:trPr>
          <w:trHeight w:val="46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200</w:t>
            </w:r>
          </w:p>
        </w:tc>
      </w:tr>
    </w:tbl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i/>
          <w:szCs w:val="24"/>
        </w:rPr>
      </w:pPr>
      <w:r w:rsidRPr="00254817">
        <w:rPr>
          <w:rFonts w:cs="Arial"/>
          <w:i/>
          <w:szCs w:val="24"/>
        </w:rPr>
        <w:t>The company are proposing the following pools:</w:t>
      </w:r>
    </w:p>
    <w:p w:rsidR="00254817" w:rsidRPr="00254817" w:rsidRDefault="00254817" w:rsidP="00780575">
      <w:pPr>
        <w:spacing w:line="360" w:lineRule="auto"/>
        <w:jc w:val="both"/>
        <w:rPr>
          <w:rFonts w:cs="Arial"/>
          <w:i/>
          <w:szCs w:val="24"/>
        </w:rPr>
      </w:pPr>
    </w:p>
    <w:p w:rsidR="00780575" w:rsidRDefault="00780575" w:rsidP="00780575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cs="Arial"/>
          <w:szCs w:val="24"/>
        </w:rPr>
      </w:pPr>
      <w:r w:rsidRPr="005F13A5">
        <w:rPr>
          <w:rFonts w:cs="Arial"/>
          <w:szCs w:val="24"/>
        </w:rPr>
        <w:t>Skilled group (fitter, electrician, machinist, sheet metal workers)</w:t>
      </w:r>
    </w:p>
    <w:p w:rsidR="00254817" w:rsidRPr="005F13A5" w:rsidRDefault="00254817" w:rsidP="00254817">
      <w:pPr>
        <w:pStyle w:val="ListParagraph"/>
        <w:spacing w:after="160" w:line="360" w:lineRule="auto"/>
        <w:jc w:val="both"/>
        <w:rPr>
          <w:rFonts w:cs="Arial"/>
          <w:szCs w:val="24"/>
        </w:rPr>
      </w:pPr>
    </w:p>
    <w:p w:rsidR="00780575" w:rsidRPr="005F13A5" w:rsidRDefault="00780575" w:rsidP="00780575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cs="Arial"/>
          <w:szCs w:val="24"/>
        </w:rPr>
      </w:pPr>
      <w:r w:rsidRPr="005F13A5">
        <w:rPr>
          <w:rFonts w:cs="Arial"/>
          <w:szCs w:val="24"/>
        </w:rPr>
        <w:t>Semi-skilled group (s/s fitter, s/s electrician, paint/treatments)</w:t>
      </w: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The proposed redundancy also affects Managerial, Clerical, Professional, Quality and Technical jobs. Most of these reflect their linked activity to the shop floor. </w:t>
      </w: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staff areas currently employs 820 in total and it is proposed to retain 555 roles in the following categories:</w:t>
      </w:r>
    </w:p>
    <w:tbl>
      <w:tblPr>
        <w:tblW w:w="5812" w:type="dxa"/>
        <w:tblInd w:w="422" w:type="dxa"/>
        <w:tblLook w:val="04A0" w:firstRow="1" w:lastRow="0" w:firstColumn="1" w:lastColumn="0" w:noHBand="0" w:noVBand="1"/>
      </w:tblPr>
      <w:tblGrid>
        <w:gridCol w:w="2977"/>
        <w:gridCol w:w="1418"/>
        <w:gridCol w:w="1417"/>
      </w:tblGrid>
      <w:tr w:rsidR="00780575" w:rsidRPr="00D85399" w:rsidTr="00116FF5">
        <w:trPr>
          <w:trHeight w:val="4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    Job Category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        Headcount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575" w:rsidRPr="00D85399" w:rsidRDefault="00780575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575" w:rsidRPr="00D85399" w:rsidRDefault="00780575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Proposed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design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108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planning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integrity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support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53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plant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facilities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28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Engineering I.T.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Customer support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Product support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Project management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48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Finance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Logistics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36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Clerical / admin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20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Quality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HR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Management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Apprentices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780575" w:rsidRPr="00D85399" w:rsidTr="00116FF5">
        <w:trPr>
          <w:trHeight w:val="4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75" w:rsidRPr="00D85399" w:rsidRDefault="00780575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55</w:t>
            </w: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</w:tbl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</w:p>
    <w:p w:rsidR="00780575" w:rsidRDefault="00780575" w:rsidP="007805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Whilst there are planned reductions in all of these categories the company are optimistic that there is </w:t>
      </w:r>
      <w:r w:rsidR="00254817">
        <w:rPr>
          <w:rFonts w:cs="Arial"/>
          <w:szCs w:val="24"/>
        </w:rPr>
        <w:t xml:space="preserve">the potential for growth in Engineering in </w:t>
      </w:r>
      <w:r>
        <w:rPr>
          <w:rFonts w:cs="Arial"/>
          <w:szCs w:val="24"/>
        </w:rPr>
        <w:t xml:space="preserve">18 months to 2 </w:t>
      </w:r>
      <w:r w:rsidR="00254817">
        <w:rPr>
          <w:rFonts w:cs="Arial"/>
          <w:szCs w:val="24"/>
        </w:rPr>
        <w:t>years’ time</w:t>
      </w:r>
      <w:r>
        <w:rPr>
          <w:rFonts w:cs="Arial"/>
          <w:szCs w:val="24"/>
        </w:rPr>
        <w:t xml:space="preserve">. </w:t>
      </w:r>
    </w:p>
    <w:p w:rsidR="00254817" w:rsidRDefault="00254817" w:rsidP="00254817">
      <w:pPr>
        <w:spacing w:line="160" w:lineRule="exact"/>
        <w:jc w:val="both"/>
        <w:rPr>
          <w:rFonts w:cs="Arial"/>
          <w:i/>
          <w:szCs w:val="24"/>
        </w:rPr>
      </w:pPr>
    </w:p>
    <w:p w:rsidR="00780575" w:rsidRPr="00254817" w:rsidRDefault="00780575" w:rsidP="00780575">
      <w:pPr>
        <w:spacing w:line="360" w:lineRule="auto"/>
        <w:jc w:val="both"/>
        <w:rPr>
          <w:rFonts w:cs="Arial"/>
          <w:i/>
          <w:szCs w:val="24"/>
        </w:rPr>
      </w:pPr>
      <w:r w:rsidRPr="00254817">
        <w:rPr>
          <w:rFonts w:cs="Arial"/>
          <w:i/>
          <w:szCs w:val="24"/>
        </w:rPr>
        <w:t>The company are proposing the following pools:</w:t>
      </w:r>
    </w:p>
    <w:p w:rsidR="00780575" w:rsidRPr="005F13A5" w:rsidRDefault="00780575" w:rsidP="00780575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Arial"/>
          <w:szCs w:val="24"/>
        </w:rPr>
      </w:pPr>
      <w:r w:rsidRPr="005F13A5">
        <w:rPr>
          <w:rFonts w:cs="Arial"/>
          <w:szCs w:val="24"/>
        </w:rPr>
        <w:t xml:space="preserve">Engineering </w:t>
      </w:r>
    </w:p>
    <w:p w:rsidR="00780575" w:rsidRPr="005F13A5" w:rsidRDefault="00780575" w:rsidP="00780575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Arial"/>
          <w:szCs w:val="24"/>
        </w:rPr>
      </w:pPr>
      <w:r w:rsidRPr="005F13A5">
        <w:rPr>
          <w:rFonts w:cs="Arial"/>
          <w:szCs w:val="24"/>
        </w:rPr>
        <w:t>Support (incl. Project Management)</w:t>
      </w:r>
    </w:p>
    <w:p w:rsidR="00780575" w:rsidRPr="005F13A5" w:rsidRDefault="00780575" w:rsidP="00780575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cs="Arial"/>
          <w:i/>
          <w:szCs w:val="24"/>
        </w:rPr>
      </w:pPr>
      <w:r w:rsidRPr="005F13A5">
        <w:rPr>
          <w:rFonts w:cs="Arial"/>
          <w:szCs w:val="24"/>
        </w:rPr>
        <w:t>Finance, Logistics, Clerical/Admin, Quality and HR will all be as they stand</w:t>
      </w:r>
    </w:p>
    <w:p w:rsidR="00254817" w:rsidRDefault="00254817" w:rsidP="009C79BD">
      <w:pPr>
        <w:spacing w:line="480" w:lineRule="auto"/>
        <w:rPr>
          <w:rFonts w:cs="Arial"/>
          <w:b/>
          <w:sz w:val="32"/>
          <w:szCs w:val="32"/>
        </w:rPr>
      </w:pPr>
    </w:p>
    <w:p w:rsidR="00780575" w:rsidRPr="00254817" w:rsidRDefault="00254817" w:rsidP="009C79BD">
      <w:pPr>
        <w:spacing w:line="480" w:lineRule="auto"/>
        <w:rPr>
          <w:rFonts w:cs="Arial"/>
          <w:b/>
          <w:sz w:val="28"/>
          <w:szCs w:val="28"/>
        </w:rPr>
      </w:pPr>
      <w:r w:rsidRPr="00254817">
        <w:rPr>
          <w:rFonts w:cs="Arial"/>
          <w:b/>
          <w:sz w:val="28"/>
          <w:szCs w:val="28"/>
        </w:rPr>
        <w:lastRenderedPageBreak/>
        <w:t xml:space="preserve">Case study </w:t>
      </w:r>
      <w:r w:rsidR="00780575" w:rsidRPr="00254817">
        <w:rPr>
          <w:rFonts w:cs="Arial"/>
          <w:b/>
          <w:sz w:val="28"/>
          <w:szCs w:val="28"/>
        </w:rPr>
        <w:t>1</w:t>
      </w:r>
      <w:r w:rsidRPr="00254817">
        <w:rPr>
          <w:rFonts w:cs="Arial"/>
          <w:b/>
          <w:sz w:val="28"/>
          <w:szCs w:val="28"/>
        </w:rPr>
        <w:t xml:space="preserve"> – The Engineering Company</w:t>
      </w:r>
    </w:p>
    <w:p w:rsidR="003E016D" w:rsidRDefault="003E016D" w:rsidP="009C79BD">
      <w:pPr>
        <w:spacing w:line="480" w:lineRule="auto"/>
        <w:rPr>
          <w:rFonts w:cs="Arial"/>
          <w:szCs w:val="24"/>
        </w:rPr>
      </w:pPr>
      <w:r w:rsidRPr="003E016D">
        <w:rPr>
          <w:noProof/>
          <w:lang w:eastAsia="en-GB"/>
        </w:rPr>
        <w:drawing>
          <wp:inline distT="0" distB="0" distL="0" distR="0">
            <wp:extent cx="6030595" cy="8832469"/>
            <wp:effectExtent l="19050" t="19050" r="27305" b="260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8324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101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265"/>
        <w:gridCol w:w="222"/>
        <w:gridCol w:w="1517"/>
        <w:gridCol w:w="424"/>
        <w:gridCol w:w="926"/>
        <w:gridCol w:w="1004"/>
        <w:gridCol w:w="1071"/>
        <w:gridCol w:w="1196"/>
        <w:gridCol w:w="496"/>
      </w:tblGrid>
      <w:tr w:rsidR="00CA0016" w:rsidRPr="00CA0016" w:rsidTr="00CA0016">
        <w:trPr>
          <w:trHeight w:val="257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lastRenderedPageBreak/>
              <w:t>1. Employer’s details *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7. Nature of main business (SIC code)</w:t>
            </w:r>
          </w:p>
        </w:tc>
      </w:tr>
      <w:tr w:rsidR="00CA0016" w:rsidRPr="00CA0016" w:rsidTr="00CA0016">
        <w:trPr>
          <w:trHeight w:hRule="exact" w:val="411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76536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Name: HAVEN ENGINEERING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Address: 62 WEST WALLABY STREET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               WIGAN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Postcode: WN1 2WT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Company or Charity Registration Number (if applicable):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Telephone: 01632 207222</w:t>
            </w:r>
          </w:p>
          <w:p w:rsidR="00CA001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Email: HavenEng</w:t>
            </w:r>
            <w:r w:rsidR="00CA0016" w:rsidRPr="00CA0016">
              <w:rPr>
                <w:rFonts w:cs="Arial"/>
                <w:sz w:val="20"/>
                <w:lang w:eastAsia="en-GB"/>
              </w:rPr>
              <w:t>@</w:t>
            </w:r>
            <w:r>
              <w:rPr>
                <w:rFonts w:cs="Arial"/>
                <w:sz w:val="20"/>
                <w:lang w:eastAsia="en-GB"/>
              </w:rPr>
              <w:t>HEG</w:t>
            </w:r>
            <w:r w:rsidR="00CA0016" w:rsidRPr="00CA0016">
              <w:rPr>
                <w:rFonts w:cs="Arial"/>
                <w:sz w:val="20"/>
                <w:lang w:eastAsia="en-GB"/>
              </w:rPr>
              <w:t>.co.uk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25620</w:t>
            </w:r>
          </w:p>
        </w:tc>
      </w:tr>
      <w:tr w:rsidR="00CA0016" w:rsidRPr="00CA0016" w:rsidTr="00CA0016">
        <w:trPr>
          <w:trHeight w:hRule="exact" w:val="256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8. Closure of the business</w:t>
            </w:r>
          </w:p>
        </w:tc>
      </w:tr>
      <w:tr w:rsidR="00CA0016" w:rsidRPr="00CA0016" w:rsidTr="00CA0016">
        <w:trPr>
          <w:trHeight w:val="262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Do you propose to close this establishment?  </w:t>
            </w:r>
            <w:r w:rsidRPr="00CA0016">
              <w:rPr>
                <w:rFonts w:cs="Arial"/>
                <w:strike/>
                <w:sz w:val="20"/>
                <w:lang w:eastAsia="en-GB"/>
              </w:rPr>
              <w:t xml:space="preserve">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Yes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 / No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6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9. Reasons for redundancies *</w:t>
            </w:r>
          </w:p>
        </w:tc>
      </w:tr>
      <w:tr w:rsidR="00CA0016" w:rsidRPr="00CA0016" w:rsidTr="00CA0016">
        <w:trPr>
          <w:trHeight w:val="358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Please tick one or more boxes to show the main reason(s) for the proposed redundancies</w:t>
            </w: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12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2. Employer’s contact details *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Lower demand for products or services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Webdings" w:hAnsi="Webdings" w:cs="Arial"/>
                <w:sz w:val="28"/>
                <w:szCs w:val="28"/>
                <w:lang w:eastAsia="en-GB"/>
              </w:rPr>
            </w:pPr>
            <w:r w:rsidRPr="00CA0016">
              <w:rPr>
                <w:rFonts w:ascii="Webdings" w:hAnsi="Webdings" w:cs="Arial"/>
                <w:sz w:val="28"/>
                <w:szCs w:val="28"/>
                <w:lang w:eastAsia="en-GB"/>
              </w:rPr>
              <w:t></w:t>
            </w: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Name c/o Ian Gent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Address (if different to 1)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  <w:r w:rsidRPr="00CA0016">
              <w:rPr>
                <w:rFonts w:cs="Arial"/>
                <w:sz w:val="20"/>
                <w:lang w:val="fr-FR" w:eastAsia="en-GB"/>
              </w:rPr>
              <w:t>Postcode: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  <w:r w:rsidRPr="00CA0016">
              <w:rPr>
                <w:rFonts w:cs="Arial"/>
                <w:sz w:val="20"/>
                <w:lang w:val="fr-FR" w:eastAsia="en-GB"/>
              </w:rPr>
              <w:t>Tel: 01632 207674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  <w:r w:rsidRPr="00CA0016">
              <w:rPr>
                <w:rFonts w:cs="Arial"/>
                <w:sz w:val="20"/>
                <w:lang w:val="fr-FR" w:eastAsia="en-GB"/>
              </w:rPr>
              <w:t>Email:igent1@</w:t>
            </w:r>
            <w:r w:rsidR="00765366">
              <w:rPr>
                <w:rFonts w:cs="Arial"/>
                <w:sz w:val="20"/>
                <w:lang w:val="fr-FR" w:eastAsia="en-GB"/>
              </w:rPr>
              <w:t>HEG</w:t>
            </w:r>
            <w:r w:rsidRPr="00CA0016">
              <w:rPr>
                <w:rFonts w:cs="Arial"/>
                <w:sz w:val="20"/>
                <w:lang w:val="fr-FR" w:eastAsia="en-GB"/>
              </w:rPr>
              <w:t>.co.uk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B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Completion of all or part of contract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C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Transfer of work to another site or employer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ascii="Webdings" w:hAnsi="Webdings" w:cs="Arial"/>
                <w:sz w:val="28"/>
                <w:szCs w:val="28"/>
                <w:lang w:eastAsia="en-GB"/>
              </w:rPr>
              <w:t></w:t>
            </w: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D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Introduction of new</w:t>
            </w:r>
            <w:r w:rsidR="009D229A" w:rsidRPr="009D229A">
              <w:rPr>
                <w:rFonts w:cs="Arial"/>
                <w:sz w:val="16"/>
                <w:szCs w:val="16"/>
                <w:lang w:eastAsia="en-GB"/>
              </w:rPr>
              <w:t xml:space="preserve"> technology, plant or mac</w:t>
            </w:r>
            <w:r w:rsidR="009D229A">
              <w:rPr>
                <w:rFonts w:cs="Arial"/>
                <w:sz w:val="16"/>
                <w:szCs w:val="16"/>
                <w:lang w:eastAsia="en-GB"/>
              </w:rPr>
              <w:t>hinery</w:t>
            </w:r>
            <w:r w:rsidRPr="009D229A">
              <w:rPr>
                <w:rFonts w:cs="Arial"/>
                <w:sz w:val="16"/>
                <w:szCs w:val="16"/>
                <w:lang w:eastAsia="en-GB"/>
              </w:rPr>
              <w:t xml:space="preserve"> technology/plant/machinery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E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Changes in work methods or organisation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F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Other (please give brief details below)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G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9D229A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Insolvency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val="205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Details:</w:t>
            </w:r>
          </w:p>
        </w:tc>
      </w:tr>
      <w:tr w:rsidR="00CA0016" w:rsidRPr="00CA0016" w:rsidTr="00CA0016">
        <w:trPr>
          <w:trHeight w:hRule="exact" w:val="256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3. Establishment where redundancies are proposed *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10. Consultation</w:t>
            </w: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Address at box 1    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Yes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/ No</w:t>
            </w:r>
            <w:r w:rsidRPr="00CA0016">
              <w:rPr>
                <w:rFonts w:cs="Arial"/>
                <w:sz w:val="20"/>
                <w:lang w:eastAsia="en-GB"/>
              </w:rPr>
              <w:t xml:space="preserve">     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Address at box 2    </w:t>
            </w:r>
            <w:r w:rsidRPr="00CA0016">
              <w:rPr>
                <w:rFonts w:cs="Arial"/>
                <w:b/>
                <w:szCs w:val="24"/>
                <w:lang w:eastAsia="en-GB"/>
              </w:rPr>
              <w:t>Yes / No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Other Address (please write address below)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Postcode: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Tel: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Email: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a) Please provide the name(s) of </w:t>
            </w:r>
          </w:p>
        </w:tc>
      </w:tr>
      <w:tr w:rsidR="00CA0016" w:rsidRPr="00CA0016" w:rsidTr="00CA0016">
        <w:trPr>
          <w:trHeight w:hRule="exact" w:val="71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Recognised trade union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Name of representative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Description of employee they represent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Unite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Joe Hill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Manual</w:t>
            </w: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Unite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Paul Robeson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Staff</w:t>
            </w: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308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4. Timing of redundancies *</w:t>
            </w: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b) If you do not recognise trade unions for any groups of employees please give the name(s) of their elected representatives below: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41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a) Date of first proposed dismissal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E10338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2</w:t>
            </w:r>
            <w:r w:rsidR="00CA0016" w:rsidRPr="00CA0016">
              <w:rPr>
                <w:rFonts w:cs="Arial"/>
                <w:sz w:val="16"/>
                <w:szCs w:val="16"/>
                <w:lang w:eastAsia="en-GB"/>
              </w:rPr>
              <w:t xml:space="preserve"> months from today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41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b) Date of last proposed dismissal</w:t>
            </w:r>
          </w:p>
          <w:p w:rsidR="00CA0016" w:rsidRPr="00CA0016" w:rsidRDefault="00CA0016" w:rsidP="00CA0016">
            <w:pPr>
              <w:suppressAutoHyphens/>
              <w:autoSpaceDN w:val="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CA0016">
              <w:rPr>
                <w:rFonts w:cs="Arial"/>
                <w:sz w:val="16"/>
                <w:szCs w:val="16"/>
                <w:lang w:eastAsia="en-GB"/>
              </w:rPr>
              <w:t>12 months from today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Name of elected representative</w:t>
            </w: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Description of employee they represent</w:t>
            </w:r>
          </w:p>
        </w:tc>
      </w:tr>
      <w:tr w:rsidR="00CA0016" w:rsidRPr="00CA0016" w:rsidTr="00CA0016">
        <w:trPr>
          <w:trHeight w:val="264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 xml:space="preserve">c)  If you have given less than the required 30 / 45 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 xml:space="preserve">     day notification period please give reason for 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 xml:space="preserve">     late notification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tabs>
                <w:tab w:val="left" w:pos="3986"/>
              </w:tabs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c) Have you given a copy of this form to all the appropriate representatives?        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Yes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/ No</w:t>
            </w:r>
          </w:p>
        </w:tc>
      </w:tr>
      <w:tr w:rsidR="00CA0016" w:rsidRPr="00CA0016" w:rsidTr="00CA0016">
        <w:trPr>
          <w:trHeight w:hRule="exact" w:val="256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5. Method of selection for redundancy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val="616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Criteria to be determined following consultation with recognised trade union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d) Have you started the consultation process with the appropriate representative?      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Yes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/ No</w:t>
            </w:r>
          </w:p>
        </w:tc>
      </w:tr>
      <w:tr w:rsidR="00CA0016" w:rsidRPr="00CA0016" w:rsidTr="00CA0016">
        <w:trPr>
          <w:trHeight w:hRule="exact" w:val="66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e) If yes, please give the date consultation started:</w:t>
            </w:r>
          </w:p>
        </w:tc>
      </w:tr>
      <w:tr w:rsidR="00CA0016" w:rsidRPr="00CA0016" w:rsidTr="00CA0016">
        <w:trPr>
          <w:trHeight w:hRule="exact" w:val="256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6. Staff numbers/redundancies at this establishment *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41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Occupational group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Total number of employees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Number of possible redundancies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val="264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f) Have you given individual notices of dismissal to the employees?      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Yes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 / No</w:t>
            </w: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Manual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800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600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Clerical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181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125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Professional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226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254817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CA0016" w:rsidRPr="00CA0016">
              <w:rPr>
                <w:rFonts w:cs="Arial"/>
                <w:sz w:val="20"/>
                <w:lang w:eastAsia="en-GB"/>
              </w:rPr>
              <w:t>57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11. Declaration*</w:t>
            </w: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Managerial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254817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CA0016" w:rsidRPr="00CA0016">
              <w:rPr>
                <w:rFonts w:cs="Arial"/>
                <w:sz w:val="20"/>
                <w:lang w:eastAsia="en-GB"/>
              </w:rPr>
              <w:t>30</w:t>
            </w: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I certify that the information given on this form is, so far as I know, correct and complete.</w:t>
            </w:r>
            <w:r w:rsidRPr="00CA0016">
              <w:rPr>
                <w:rFonts w:cs="Arial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56704" behindDoc="0" locked="0" layoutInCell="1" allowOverlap="1" wp14:anchorId="2D3324EF" wp14:editId="1E1CA125">
                  <wp:simplePos x="0" y="0"/>
                  <wp:positionH relativeFrom="column">
                    <wp:posOffset>746125</wp:posOffset>
                  </wp:positionH>
                  <wp:positionV relativeFrom="page">
                    <wp:posOffset>352425</wp:posOffset>
                  </wp:positionV>
                  <wp:extent cx="901065" cy="358140"/>
                  <wp:effectExtent l="0" t="0" r="0" b="3810"/>
                  <wp:wrapThrough wrapText="bothSides">
                    <wp:wrapPolygon edited="0">
                      <wp:start x="0" y="0"/>
                      <wp:lineTo x="0" y="20681"/>
                      <wp:lineTo x="21006" y="20681"/>
                      <wp:lineTo x="21006" y="0"/>
                      <wp:lineTo x="0" y="0"/>
                    </wp:wrapPolygon>
                  </wp:wrapThrough>
                  <wp:docPr id="8" name="Picture 8" descr="EPSON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ON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Signature:</w:t>
            </w:r>
            <w:r w:rsidRPr="00CA0016">
              <w:rPr>
                <w:rFonts w:cs="Arial"/>
                <w:b/>
                <w:noProof/>
                <w:sz w:val="20"/>
                <w:lang w:eastAsia="en-GB"/>
              </w:rPr>
              <w:t xml:space="preserve"> 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Position Head of HR:</w:t>
            </w:r>
          </w:p>
          <w:p w:rsidR="00CA0016" w:rsidRPr="00CA0016" w:rsidRDefault="00CA0016" w:rsidP="00CA001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Date: Today</w:t>
            </w: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Technical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413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254817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CA0016" w:rsidRPr="00CA0016">
              <w:rPr>
                <w:rFonts w:cs="Arial"/>
                <w:sz w:val="20"/>
                <w:lang w:eastAsia="en-GB"/>
              </w:rPr>
              <w:t>88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Apprentices/trainees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254817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CA0016" w:rsidRPr="00CA0016">
              <w:rPr>
                <w:rFonts w:cs="Arial"/>
                <w:sz w:val="20"/>
                <w:lang w:eastAsia="en-GB"/>
              </w:rPr>
              <w:t>20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254817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CA0016" w:rsidRPr="00CA0016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Under 18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Other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CA0016" w:rsidRPr="00CA0016" w:rsidTr="00CA001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  <w:p w:rsidR="00254817" w:rsidRPr="00CA0016" w:rsidRDefault="00254817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1740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915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0016" w:rsidRPr="00CA0016" w:rsidRDefault="00CA0016" w:rsidP="00CA001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</w:tbl>
    <w:p w:rsidR="00254817" w:rsidRDefault="00254817" w:rsidP="00254817">
      <w:pPr>
        <w:jc w:val="center"/>
        <w:rPr>
          <w:rFonts w:cs="Arial"/>
          <w:b/>
          <w:sz w:val="28"/>
          <w:szCs w:val="28"/>
        </w:rPr>
      </w:pPr>
      <w:r w:rsidRPr="005F6E81">
        <w:rPr>
          <w:rFonts w:cs="Arial"/>
          <w:b/>
          <w:sz w:val="28"/>
          <w:szCs w:val="28"/>
        </w:rPr>
        <w:lastRenderedPageBreak/>
        <w:t>REDUNDANCY</w:t>
      </w:r>
      <w:r>
        <w:rPr>
          <w:rFonts w:cs="Arial"/>
          <w:b/>
          <w:sz w:val="28"/>
          <w:szCs w:val="28"/>
        </w:rPr>
        <w:t xml:space="preserve"> CASE STUDY 2 – THE TELECOMS COMPANY</w:t>
      </w:r>
    </w:p>
    <w:p w:rsidR="00254817" w:rsidRPr="005F6E81" w:rsidRDefault="00254817" w:rsidP="00254817">
      <w:pPr>
        <w:jc w:val="center"/>
        <w:rPr>
          <w:rFonts w:cs="Arial"/>
          <w:b/>
          <w:sz w:val="28"/>
          <w:szCs w:val="28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Haven Telecoms are a telecoms and internet provider who specialise in the business sector but also have a residential client base. They supply everything from full turnkey intranet provision for larger businesses to bespoke support packages for start-ups. Their residential client base currently numbers around 195,000.</w:t>
      </w:r>
    </w:p>
    <w:p w:rsidR="00254817" w:rsidRDefault="00254817" w:rsidP="00254817">
      <w:pPr>
        <w:spacing w:line="160" w:lineRule="exact"/>
        <w:jc w:val="both"/>
        <w:rPr>
          <w:rFonts w:cs="Arial"/>
          <w:szCs w:val="24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They employ 865 people made up of 100 engineers, installers and maintenance, 545 staff positions, 20 apprentices and 100 in their middle and upper management group.</w:t>
      </w:r>
    </w:p>
    <w:p w:rsidR="00254817" w:rsidRDefault="00254817" w:rsidP="00254817">
      <w:pPr>
        <w:spacing w:line="160" w:lineRule="exact"/>
        <w:jc w:val="both"/>
        <w:rPr>
          <w:rFonts w:cs="Arial"/>
          <w:szCs w:val="24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Due to a loss of existing contracts, new contracts not being secured and work being outsourced, Haven Telecoms are announcing a significant redundancy of 345 jobs. </w:t>
      </w:r>
    </w:p>
    <w:p w:rsidR="00254817" w:rsidRDefault="00254817" w:rsidP="00254817">
      <w:pPr>
        <w:spacing w:line="160" w:lineRule="exact"/>
        <w:jc w:val="both"/>
        <w:rPr>
          <w:rFonts w:cs="Arial"/>
          <w:szCs w:val="24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Engineering department is comprised of engineering design (of systems and infrastructure), installation of fibre and network lines, installation of infrastructure (masts, cabinets etc.) and a maintenance team.</w:t>
      </w:r>
    </w:p>
    <w:p w:rsidR="00254817" w:rsidRDefault="00254817" w:rsidP="00254817">
      <w:pPr>
        <w:spacing w:line="160" w:lineRule="exact"/>
        <w:jc w:val="both"/>
        <w:rPr>
          <w:rFonts w:cs="Arial"/>
          <w:szCs w:val="24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engineering department currently employs 100 in total and it is proposed to retain 45 roles in the following categories:</w:t>
      </w:r>
    </w:p>
    <w:p w:rsidR="00254817" w:rsidRPr="007066B5" w:rsidRDefault="00254817" w:rsidP="00254817">
      <w:pPr>
        <w:spacing w:line="360" w:lineRule="auto"/>
        <w:jc w:val="both"/>
        <w:rPr>
          <w:rFonts w:cs="Arial"/>
          <w:i/>
          <w:szCs w:val="24"/>
        </w:rPr>
      </w:pPr>
    </w:p>
    <w:tbl>
      <w:tblPr>
        <w:tblW w:w="6946" w:type="dxa"/>
        <w:tblInd w:w="502" w:type="dxa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254817" w:rsidRPr="00D85399" w:rsidTr="00254817">
        <w:trPr>
          <w:trHeight w:val="4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    Job Category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Headcount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Proposed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Engineers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</w:t>
            </w: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Installers (fibre/network)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Installers (structural)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11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Maintenance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ascii="Calibri" w:hAnsi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54817" w:rsidRPr="00D85399" w:rsidTr="00254817">
        <w:trPr>
          <w:trHeight w:val="4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10</w:t>
            </w: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45</w:t>
            </w:r>
          </w:p>
        </w:tc>
      </w:tr>
    </w:tbl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</w:p>
    <w:p w:rsidR="00254817" w:rsidRPr="007066B5" w:rsidRDefault="00254817" w:rsidP="00254817">
      <w:pPr>
        <w:spacing w:line="360" w:lineRule="auto"/>
        <w:jc w:val="both"/>
        <w:rPr>
          <w:rFonts w:cs="Arial"/>
          <w:i/>
          <w:szCs w:val="24"/>
        </w:rPr>
      </w:pPr>
      <w:r w:rsidRPr="007066B5">
        <w:rPr>
          <w:rFonts w:cs="Arial"/>
          <w:i/>
          <w:szCs w:val="24"/>
        </w:rPr>
        <w:t>The company are proposing the following pools in the Engineering department:</w:t>
      </w:r>
    </w:p>
    <w:p w:rsidR="00254817" w:rsidRPr="005F13A5" w:rsidRDefault="00254817" w:rsidP="00254817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Engineers</w:t>
      </w:r>
      <w:r w:rsidRPr="005F13A5">
        <w:rPr>
          <w:rFonts w:cs="Arial"/>
          <w:szCs w:val="24"/>
        </w:rPr>
        <w:t xml:space="preserve"> </w:t>
      </w:r>
    </w:p>
    <w:p w:rsidR="00254817" w:rsidRPr="005F13A5" w:rsidRDefault="00254817" w:rsidP="00254817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Installers and Maintenance</w:t>
      </w: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Across the staff areas, the bulk of the jobs are within the Customers Services Centre. This includes telephone operatives and support staff with assigned portfolios of business and residential clients.</w:t>
      </w: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</w:p>
    <w:p w:rsidR="0003593D" w:rsidRDefault="0003593D" w:rsidP="00254817">
      <w:pPr>
        <w:spacing w:line="360" w:lineRule="auto"/>
        <w:jc w:val="both"/>
        <w:rPr>
          <w:rFonts w:cs="Arial"/>
          <w:szCs w:val="24"/>
        </w:rPr>
      </w:pPr>
    </w:p>
    <w:p w:rsidR="0003593D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Call centre staff are identified as</w:t>
      </w:r>
      <w:r w:rsidR="0003593D">
        <w:rPr>
          <w:rFonts w:cs="Arial"/>
          <w:szCs w:val="24"/>
        </w:rPr>
        <w:t>:</w:t>
      </w:r>
    </w:p>
    <w:p w:rsidR="0003593D" w:rsidRPr="0003593D" w:rsidRDefault="0003593D" w:rsidP="0003593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 w:rsidRPr="0003593D">
        <w:rPr>
          <w:rFonts w:cs="Arial"/>
          <w:szCs w:val="24"/>
        </w:rPr>
        <w:t>O</w:t>
      </w:r>
      <w:r w:rsidR="00254817" w:rsidRPr="0003593D">
        <w:rPr>
          <w:rFonts w:cs="Arial"/>
          <w:szCs w:val="24"/>
        </w:rPr>
        <w:t>perator</w:t>
      </w:r>
      <w:r w:rsidRPr="0003593D">
        <w:rPr>
          <w:rFonts w:cs="Arial"/>
          <w:szCs w:val="24"/>
        </w:rPr>
        <w:t xml:space="preserve"> </w:t>
      </w:r>
      <w:r w:rsidR="00254817" w:rsidRPr="0003593D">
        <w:rPr>
          <w:rFonts w:cs="Arial"/>
          <w:szCs w:val="24"/>
        </w:rPr>
        <w:t>1: responsible for</w:t>
      </w:r>
      <w:r>
        <w:rPr>
          <w:rFonts w:cs="Arial"/>
          <w:szCs w:val="24"/>
        </w:rPr>
        <w:t xml:space="preserve"> all</w:t>
      </w:r>
      <w:bookmarkStart w:id="0" w:name="_GoBack"/>
      <w:bookmarkEnd w:id="0"/>
      <w:r w:rsidR="00254817" w:rsidRPr="0003593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initial responses and </w:t>
      </w:r>
      <w:r w:rsidR="00254817" w:rsidRPr="0003593D">
        <w:rPr>
          <w:rFonts w:cs="Arial"/>
          <w:szCs w:val="24"/>
        </w:rPr>
        <w:t>low level enquiries</w:t>
      </w:r>
    </w:p>
    <w:p w:rsidR="0003593D" w:rsidRDefault="0003593D" w:rsidP="0003593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254817" w:rsidRPr="0003593D">
        <w:rPr>
          <w:rFonts w:cs="Arial"/>
          <w:szCs w:val="24"/>
        </w:rPr>
        <w:t>perator</w:t>
      </w:r>
      <w:r w:rsidRPr="0003593D">
        <w:rPr>
          <w:rFonts w:cs="Arial"/>
          <w:szCs w:val="24"/>
        </w:rPr>
        <w:t xml:space="preserve"> </w:t>
      </w:r>
      <w:r w:rsidR="00254817" w:rsidRPr="0003593D">
        <w:rPr>
          <w:rFonts w:cs="Arial"/>
          <w:szCs w:val="24"/>
        </w:rPr>
        <w:t xml:space="preserve">2: redirected queries from level 1’s associated with residential enquiries  </w:t>
      </w:r>
    </w:p>
    <w:p w:rsidR="0003593D" w:rsidRDefault="0003593D" w:rsidP="0003593D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254817" w:rsidRPr="0003593D">
        <w:rPr>
          <w:rFonts w:cs="Arial"/>
          <w:szCs w:val="24"/>
        </w:rPr>
        <w:t>perator</w:t>
      </w:r>
      <w:r w:rsidRPr="0003593D">
        <w:rPr>
          <w:rFonts w:cs="Arial"/>
          <w:szCs w:val="24"/>
        </w:rPr>
        <w:t xml:space="preserve"> </w:t>
      </w:r>
      <w:r w:rsidR="00254817" w:rsidRPr="0003593D">
        <w:rPr>
          <w:rFonts w:cs="Arial"/>
          <w:szCs w:val="24"/>
        </w:rPr>
        <w:t>3: redirected enquiries form level 1’s asso</w:t>
      </w:r>
      <w:r>
        <w:rPr>
          <w:rFonts w:cs="Arial"/>
          <w:szCs w:val="24"/>
        </w:rPr>
        <w:t>ciated with business enquiries</w:t>
      </w:r>
    </w:p>
    <w:p w:rsidR="00254817" w:rsidRPr="0003593D" w:rsidRDefault="00254817" w:rsidP="0003593D">
      <w:pPr>
        <w:spacing w:line="360" w:lineRule="auto"/>
        <w:jc w:val="both"/>
        <w:rPr>
          <w:rFonts w:cs="Arial"/>
          <w:szCs w:val="24"/>
        </w:rPr>
      </w:pPr>
      <w:r w:rsidRPr="0003593D">
        <w:rPr>
          <w:rFonts w:cs="Arial"/>
          <w:szCs w:val="24"/>
        </w:rPr>
        <w:t>Operator 2’s and 3’s also deal with all other enquiries subject to demand/availability.</w:t>
      </w:r>
    </w:p>
    <w:p w:rsidR="00254817" w:rsidRDefault="00254817" w:rsidP="00254817">
      <w:pPr>
        <w:spacing w:line="160" w:lineRule="exact"/>
        <w:jc w:val="both"/>
        <w:rPr>
          <w:rFonts w:cs="Arial"/>
          <w:szCs w:val="24"/>
        </w:rPr>
      </w:pPr>
    </w:p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staff areas currently employs 765 in total and it is proposed to retain 475 roles in the following categories:</w:t>
      </w:r>
    </w:p>
    <w:p w:rsidR="0003593D" w:rsidRPr="007066B5" w:rsidRDefault="0003593D" w:rsidP="00254817">
      <w:pPr>
        <w:spacing w:line="360" w:lineRule="auto"/>
        <w:jc w:val="both"/>
        <w:rPr>
          <w:rFonts w:cs="Arial"/>
          <w:i/>
          <w:szCs w:val="24"/>
        </w:rPr>
      </w:pPr>
    </w:p>
    <w:tbl>
      <w:tblPr>
        <w:tblW w:w="7511" w:type="dxa"/>
        <w:tblInd w:w="775" w:type="dxa"/>
        <w:tblLook w:val="04A0" w:firstRow="1" w:lastRow="0" w:firstColumn="1" w:lastColumn="0" w:noHBand="0" w:noVBand="1"/>
      </w:tblPr>
      <w:tblGrid>
        <w:gridCol w:w="4536"/>
        <w:gridCol w:w="1560"/>
        <w:gridCol w:w="1415"/>
      </w:tblGrid>
      <w:tr w:rsidR="00254817" w:rsidRPr="00D85399" w:rsidTr="00254817">
        <w:trPr>
          <w:trHeight w:val="4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    Job Category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        Headcount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Current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jc w:val="center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Proposed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Customer Services 1 (Call centre)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128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Customer Services 2 (Residential)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65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Customer Services 3 (Business)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47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Sales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16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Internal </w:t>
            </w: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I.T.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Customer S</w:t>
            </w: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upport</w:t>
            </w: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 xml:space="preserve"> (Residential)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Customer Support (Business)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15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Product support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21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Project 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Finance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30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Logistics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Quality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HR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Management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100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70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Apprentices (business &amp; trade)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254817" w:rsidRPr="00D85399" w:rsidTr="00254817">
        <w:trPr>
          <w:trHeight w:val="4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 w:rsidRPr="00D85399">
              <w:rPr>
                <w:rFonts w:cs="Arial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765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817" w:rsidRPr="00D85399" w:rsidRDefault="00254817" w:rsidP="00116FF5">
            <w:pPr>
              <w:jc w:val="right"/>
              <w:rPr>
                <w:rFonts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cs="Arial"/>
                <w:color w:val="000000"/>
                <w:sz w:val="28"/>
                <w:szCs w:val="28"/>
                <w:lang w:eastAsia="en-GB"/>
              </w:rPr>
              <w:t>475</w:t>
            </w:r>
          </w:p>
        </w:tc>
      </w:tr>
    </w:tbl>
    <w:p w:rsidR="00254817" w:rsidRDefault="00254817" w:rsidP="0025481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254817" w:rsidRPr="007066B5" w:rsidRDefault="00254817" w:rsidP="00254817">
      <w:pPr>
        <w:spacing w:line="360" w:lineRule="auto"/>
        <w:jc w:val="both"/>
        <w:rPr>
          <w:rFonts w:cs="Arial"/>
          <w:i/>
          <w:szCs w:val="24"/>
        </w:rPr>
      </w:pPr>
      <w:r w:rsidRPr="007066B5">
        <w:rPr>
          <w:rFonts w:cs="Arial"/>
          <w:i/>
          <w:szCs w:val="24"/>
        </w:rPr>
        <w:t>The company are proposing the following pools</w:t>
      </w:r>
      <w:r>
        <w:rPr>
          <w:rFonts w:cs="Arial"/>
          <w:i/>
          <w:szCs w:val="24"/>
        </w:rPr>
        <w:t xml:space="preserve"> across the Staff areas</w:t>
      </w:r>
      <w:r w:rsidRPr="007066B5">
        <w:rPr>
          <w:rFonts w:cs="Arial"/>
          <w:i/>
          <w:szCs w:val="24"/>
        </w:rPr>
        <w:t>:</w:t>
      </w:r>
    </w:p>
    <w:p w:rsidR="00254817" w:rsidRPr="002762A4" w:rsidRDefault="00254817" w:rsidP="002762A4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cs="Arial"/>
          <w:szCs w:val="24"/>
        </w:rPr>
      </w:pPr>
      <w:r w:rsidRPr="002762A4">
        <w:rPr>
          <w:rFonts w:cs="Arial"/>
          <w:szCs w:val="24"/>
        </w:rPr>
        <w:t>Customer Services &amp; Customer Support, Sales</w:t>
      </w:r>
      <w:r w:rsidR="002762A4">
        <w:rPr>
          <w:rFonts w:cs="Arial"/>
          <w:szCs w:val="24"/>
        </w:rPr>
        <w:t xml:space="preserve"> &amp; Logistics</w:t>
      </w:r>
    </w:p>
    <w:p w:rsidR="002762A4" w:rsidRPr="002762A4" w:rsidRDefault="002762A4" w:rsidP="00B95093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cs="Arial"/>
          <w:i/>
          <w:szCs w:val="24"/>
        </w:rPr>
      </w:pPr>
      <w:r>
        <w:rPr>
          <w:rFonts w:cs="Arial"/>
          <w:szCs w:val="24"/>
        </w:rPr>
        <w:t>Quality &amp; IT</w:t>
      </w:r>
    </w:p>
    <w:p w:rsidR="00254817" w:rsidRPr="002762A4" w:rsidRDefault="00254817" w:rsidP="00B95093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cs="Arial"/>
          <w:i/>
          <w:szCs w:val="24"/>
        </w:rPr>
      </w:pPr>
      <w:r w:rsidRPr="002762A4">
        <w:rPr>
          <w:rFonts w:cs="Arial"/>
          <w:szCs w:val="24"/>
        </w:rPr>
        <w:t>Product Suppor</w:t>
      </w:r>
      <w:r w:rsidR="002762A4" w:rsidRPr="002762A4">
        <w:rPr>
          <w:rFonts w:cs="Arial"/>
          <w:szCs w:val="24"/>
        </w:rPr>
        <w:t>t, Project Management,</w:t>
      </w:r>
      <w:r w:rsidRPr="002762A4">
        <w:rPr>
          <w:rFonts w:cs="Arial"/>
          <w:szCs w:val="24"/>
        </w:rPr>
        <w:t xml:space="preserve"> </w:t>
      </w:r>
      <w:r w:rsidR="002762A4">
        <w:rPr>
          <w:rFonts w:cs="Arial"/>
          <w:szCs w:val="24"/>
        </w:rPr>
        <w:t xml:space="preserve">Finance </w:t>
      </w:r>
      <w:r w:rsidRPr="002762A4">
        <w:rPr>
          <w:rFonts w:cs="Arial"/>
          <w:szCs w:val="24"/>
        </w:rPr>
        <w:t xml:space="preserve">and </w:t>
      </w:r>
      <w:r w:rsidR="002762A4">
        <w:rPr>
          <w:rFonts w:cs="Arial"/>
          <w:szCs w:val="24"/>
        </w:rPr>
        <w:t>HR</w:t>
      </w:r>
      <w:r w:rsidRPr="002762A4">
        <w:rPr>
          <w:rFonts w:cs="Arial"/>
          <w:szCs w:val="24"/>
        </w:rPr>
        <w:t>.</w:t>
      </w:r>
    </w:p>
    <w:p w:rsidR="00254817" w:rsidRPr="002762A4" w:rsidRDefault="00254817" w:rsidP="002762A4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cs="Arial"/>
          <w:i/>
          <w:szCs w:val="24"/>
        </w:rPr>
      </w:pPr>
      <w:r w:rsidRPr="002762A4">
        <w:rPr>
          <w:rFonts w:cs="Arial"/>
          <w:szCs w:val="24"/>
        </w:rPr>
        <w:t>Management</w:t>
      </w:r>
    </w:p>
    <w:p w:rsidR="00254817" w:rsidRPr="002762A4" w:rsidRDefault="00254817" w:rsidP="002762A4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cs="Arial"/>
          <w:i/>
          <w:szCs w:val="24"/>
        </w:rPr>
      </w:pPr>
      <w:r w:rsidRPr="002762A4">
        <w:rPr>
          <w:rFonts w:cs="Arial"/>
          <w:szCs w:val="24"/>
        </w:rPr>
        <w:t xml:space="preserve">Apprentices </w:t>
      </w:r>
    </w:p>
    <w:p w:rsidR="00254817" w:rsidRDefault="00254817" w:rsidP="009C79BD">
      <w:pPr>
        <w:spacing w:line="480" w:lineRule="auto"/>
        <w:rPr>
          <w:noProof/>
          <w:lang w:eastAsia="en-GB"/>
        </w:rPr>
      </w:pPr>
      <w:r w:rsidRPr="00254817">
        <w:rPr>
          <w:rFonts w:cs="Arial"/>
          <w:b/>
          <w:sz w:val="28"/>
          <w:szCs w:val="28"/>
        </w:rPr>
        <w:lastRenderedPageBreak/>
        <w:t xml:space="preserve">Case study </w:t>
      </w:r>
      <w:r w:rsidR="009D229A">
        <w:rPr>
          <w:rFonts w:cs="Arial"/>
          <w:b/>
          <w:sz w:val="28"/>
          <w:szCs w:val="28"/>
        </w:rPr>
        <w:t>2</w:t>
      </w:r>
      <w:r w:rsidRPr="00254817">
        <w:rPr>
          <w:rFonts w:cs="Arial"/>
          <w:b/>
          <w:sz w:val="28"/>
          <w:szCs w:val="28"/>
        </w:rPr>
        <w:t xml:space="preserve"> – The </w:t>
      </w:r>
      <w:r>
        <w:rPr>
          <w:rFonts w:cs="Arial"/>
          <w:b/>
          <w:sz w:val="28"/>
          <w:szCs w:val="28"/>
        </w:rPr>
        <w:t>Telecoms</w:t>
      </w:r>
      <w:r w:rsidRPr="00254817">
        <w:rPr>
          <w:rFonts w:cs="Arial"/>
          <w:b/>
          <w:sz w:val="28"/>
          <w:szCs w:val="28"/>
        </w:rPr>
        <w:t xml:space="preserve"> Company</w:t>
      </w:r>
    </w:p>
    <w:p w:rsidR="00765366" w:rsidRDefault="00765366" w:rsidP="009C79BD">
      <w:pPr>
        <w:spacing w:line="480" w:lineRule="auto"/>
        <w:rPr>
          <w:rFonts w:cs="Arial"/>
          <w:szCs w:val="24"/>
        </w:rPr>
      </w:pPr>
      <w:r w:rsidRPr="003E016D">
        <w:rPr>
          <w:noProof/>
          <w:lang w:eastAsia="en-GB"/>
        </w:rPr>
        <w:drawing>
          <wp:inline distT="0" distB="0" distL="0" distR="0" wp14:anchorId="323B9309" wp14:editId="32848D5F">
            <wp:extent cx="6030595" cy="8832215"/>
            <wp:effectExtent l="19050" t="19050" r="27305" b="260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8322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E016D" w:rsidRDefault="003E016D" w:rsidP="009C79BD">
      <w:pPr>
        <w:spacing w:line="480" w:lineRule="auto"/>
        <w:rPr>
          <w:rFonts w:cs="Arial"/>
          <w:szCs w:val="24"/>
        </w:rPr>
      </w:pPr>
    </w:p>
    <w:tbl>
      <w:tblPr>
        <w:tblW w:w="101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265"/>
        <w:gridCol w:w="222"/>
        <w:gridCol w:w="1517"/>
        <w:gridCol w:w="424"/>
        <w:gridCol w:w="926"/>
        <w:gridCol w:w="1004"/>
        <w:gridCol w:w="1071"/>
        <w:gridCol w:w="1196"/>
        <w:gridCol w:w="496"/>
      </w:tblGrid>
      <w:tr w:rsidR="00765366" w:rsidRPr="00CA0016" w:rsidTr="00765366">
        <w:trPr>
          <w:trHeight w:val="257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lastRenderedPageBreak/>
              <w:t>1. Employer’s details *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7. Nature of main business (SIC code)</w:t>
            </w:r>
          </w:p>
        </w:tc>
      </w:tr>
      <w:tr w:rsidR="00765366" w:rsidRPr="00CA0016" w:rsidTr="00765366">
        <w:trPr>
          <w:trHeight w:hRule="exact" w:val="411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Name: </w:t>
            </w:r>
            <w:r w:rsidR="009D229A">
              <w:rPr>
                <w:rFonts w:cs="Arial"/>
                <w:sz w:val="20"/>
                <w:lang w:eastAsia="en-GB"/>
              </w:rPr>
              <w:t>HAVEN TELECOMS</w:t>
            </w: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Address: 62 WEST WALLABY STREET</w:t>
            </w: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               WIGAN</w:t>
            </w: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Postcode: WN1 2WT</w:t>
            </w: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Company or Charity Registration Number (if applicable):</w:t>
            </w: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Telephone: 01632 207222</w:t>
            </w:r>
          </w:p>
          <w:p w:rsidR="00765366" w:rsidRPr="00CA0016" w:rsidRDefault="009D229A" w:rsidP="00E10338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Email: HavTel@HTG</w:t>
            </w:r>
            <w:r w:rsidR="00765366" w:rsidRPr="00CA0016">
              <w:rPr>
                <w:rFonts w:cs="Arial"/>
                <w:sz w:val="20"/>
                <w:lang w:eastAsia="en-GB"/>
              </w:rPr>
              <w:t>.co.uk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9D229A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61900, 61100, 61200</w:t>
            </w:r>
          </w:p>
        </w:tc>
      </w:tr>
      <w:tr w:rsidR="00765366" w:rsidRPr="00CA0016" w:rsidTr="00765366">
        <w:trPr>
          <w:trHeight w:hRule="exact" w:val="256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8. Closure of the business</w:t>
            </w:r>
          </w:p>
        </w:tc>
      </w:tr>
      <w:tr w:rsidR="00765366" w:rsidRPr="00CA0016" w:rsidTr="00765366">
        <w:trPr>
          <w:trHeight w:val="262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Do you propose to close this establishment?  </w:t>
            </w:r>
            <w:r w:rsidRPr="00CA0016">
              <w:rPr>
                <w:rFonts w:cs="Arial"/>
                <w:strike/>
                <w:sz w:val="20"/>
                <w:lang w:eastAsia="en-GB"/>
              </w:rPr>
              <w:t xml:space="preserve">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Yes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 / No</w:t>
            </w:r>
          </w:p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765366" w:rsidRPr="00CA0016" w:rsidTr="00765366">
        <w:trPr>
          <w:trHeight w:hRule="exact" w:val="256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9. Reasons for redundancies *</w:t>
            </w:r>
          </w:p>
        </w:tc>
      </w:tr>
      <w:tr w:rsidR="00765366" w:rsidRPr="00CA0016" w:rsidTr="00765366">
        <w:trPr>
          <w:trHeight w:val="358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Please tick one or more boxes to show the main reason(s) for the proposed redundancies</w:t>
            </w:r>
          </w:p>
        </w:tc>
      </w:tr>
      <w:tr w:rsidR="00765366" w:rsidRPr="00CA0016" w:rsidTr="00765366">
        <w:trPr>
          <w:trHeight w:hRule="exact" w:val="257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12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2. Employer’s contact details *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9D229A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Lower demand for products or services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366" w:rsidRPr="00CA0016" w:rsidRDefault="00765366" w:rsidP="00765366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Webdings" w:hAnsi="Webdings" w:cs="Arial"/>
                <w:sz w:val="28"/>
                <w:szCs w:val="28"/>
                <w:lang w:eastAsia="en-GB"/>
              </w:rPr>
            </w:pPr>
            <w:r w:rsidRPr="00CA0016">
              <w:rPr>
                <w:rFonts w:ascii="Webdings" w:hAnsi="Webdings" w:cs="Arial"/>
                <w:sz w:val="28"/>
                <w:szCs w:val="28"/>
                <w:lang w:eastAsia="en-GB"/>
              </w:rPr>
              <w:t></w:t>
            </w:r>
          </w:p>
        </w:tc>
      </w:tr>
      <w:tr w:rsidR="009C1F84" w:rsidRPr="00CA0016" w:rsidTr="00765366">
        <w:trPr>
          <w:trHeight w:hRule="exact" w:val="257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Name c/o Ian Gent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Address (if different to 1)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  <w:r w:rsidRPr="00CA0016">
              <w:rPr>
                <w:rFonts w:cs="Arial"/>
                <w:sz w:val="20"/>
                <w:lang w:val="fr-FR" w:eastAsia="en-GB"/>
              </w:rPr>
              <w:t>Postcode: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  <w:r w:rsidRPr="00CA0016">
              <w:rPr>
                <w:rFonts w:cs="Arial"/>
                <w:sz w:val="20"/>
                <w:lang w:val="fr-FR" w:eastAsia="en-GB"/>
              </w:rPr>
              <w:t>Tel: 01632 207674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  <w:r>
              <w:rPr>
                <w:rFonts w:cs="Arial"/>
                <w:sz w:val="20"/>
                <w:lang w:val="fr-FR" w:eastAsia="en-GB"/>
              </w:rPr>
              <w:t>Email:igent1@HTG</w:t>
            </w:r>
            <w:r w:rsidRPr="00CA0016">
              <w:rPr>
                <w:rFonts w:cs="Arial"/>
                <w:sz w:val="20"/>
                <w:lang w:val="fr-FR" w:eastAsia="en-GB"/>
              </w:rPr>
              <w:t>.co.uk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val="fr-FR"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B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9D229A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Completion of all or part of contract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ascii="Webdings" w:hAnsi="Webdings" w:cs="Arial"/>
                <w:sz w:val="28"/>
                <w:szCs w:val="28"/>
                <w:lang w:eastAsia="en-GB"/>
              </w:rPr>
              <w:t></w:t>
            </w:r>
          </w:p>
        </w:tc>
      </w:tr>
      <w:tr w:rsidR="009C1F84" w:rsidRPr="00CA0016" w:rsidTr="0076536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C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9D229A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Transfer of work to another site or employer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D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9D229A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Introduction of new technology/plant/machinery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E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9D229A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Changes in work methods or organisation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F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9D229A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Other (please give brief details below)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G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9D229A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9D229A">
              <w:rPr>
                <w:rFonts w:cs="Arial"/>
                <w:sz w:val="16"/>
                <w:szCs w:val="16"/>
                <w:lang w:eastAsia="en-GB"/>
              </w:rPr>
              <w:t>Insolvency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val="205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Details:</w:t>
            </w:r>
          </w:p>
        </w:tc>
      </w:tr>
      <w:tr w:rsidR="009C1F84" w:rsidRPr="00CA0016" w:rsidTr="00765366">
        <w:trPr>
          <w:trHeight w:hRule="exact" w:val="256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3. Establishment where redundancies are proposed *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10. Consultation</w:t>
            </w: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Address at box 1    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Yes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/ No</w:t>
            </w:r>
            <w:r w:rsidRPr="00CA0016">
              <w:rPr>
                <w:rFonts w:cs="Arial"/>
                <w:sz w:val="20"/>
                <w:lang w:eastAsia="en-GB"/>
              </w:rPr>
              <w:t xml:space="preserve">     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Address at box 2    </w:t>
            </w:r>
            <w:r w:rsidRPr="00CA0016">
              <w:rPr>
                <w:rFonts w:cs="Arial"/>
                <w:b/>
                <w:szCs w:val="24"/>
                <w:lang w:eastAsia="en-GB"/>
              </w:rPr>
              <w:t>Yes / No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Other Address (please write address below)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Postcode: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Tel: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Email: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a) Please provide the name(s) of </w:t>
            </w:r>
          </w:p>
        </w:tc>
      </w:tr>
      <w:tr w:rsidR="009C1F84" w:rsidRPr="00CA0016" w:rsidTr="00765366">
        <w:trPr>
          <w:trHeight w:hRule="exact" w:val="71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Recognised trade union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Name of representative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Description of employee they represent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Unite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Paul Robeson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Manual</w:t>
            </w: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Unite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Jayaben Desai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Staff</w:t>
            </w: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308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4. Timing of redundancies *</w:t>
            </w: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b) If you do not recognise trade unions for any groups of employees please give the name(s) of their elected representatives below: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41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a) Date of first proposed dismissal 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>
              <w:rPr>
                <w:rFonts w:cs="Arial"/>
                <w:sz w:val="16"/>
                <w:szCs w:val="16"/>
                <w:lang w:eastAsia="en-GB"/>
              </w:rPr>
              <w:t>2</w:t>
            </w:r>
            <w:r w:rsidR="009C1F84" w:rsidRPr="00CA0016">
              <w:rPr>
                <w:rFonts w:cs="Arial"/>
                <w:sz w:val="16"/>
                <w:szCs w:val="16"/>
                <w:lang w:eastAsia="en-GB"/>
              </w:rPr>
              <w:t xml:space="preserve"> months from today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411"/>
        </w:trPr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b) Date of last proposed dismissal</w:t>
            </w:r>
          </w:p>
          <w:p w:rsidR="009C1F84" w:rsidRPr="00CA0016" w:rsidRDefault="009C1F84" w:rsidP="009C1F84">
            <w:pPr>
              <w:suppressAutoHyphens/>
              <w:autoSpaceDN w:val="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16"/>
                <w:szCs w:val="16"/>
                <w:lang w:eastAsia="en-GB"/>
              </w:rPr>
            </w:pPr>
            <w:r w:rsidRPr="00CA0016">
              <w:rPr>
                <w:rFonts w:cs="Arial"/>
                <w:sz w:val="16"/>
                <w:szCs w:val="16"/>
                <w:lang w:eastAsia="en-GB"/>
              </w:rPr>
              <w:t>12 months from today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Name of elected representative</w:t>
            </w: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Description of employee they represent</w:t>
            </w:r>
          </w:p>
        </w:tc>
      </w:tr>
      <w:tr w:rsidR="009C1F84" w:rsidRPr="00CA0016" w:rsidTr="00765366">
        <w:trPr>
          <w:trHeight w:val="264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 xml:space="preserve">c)  If you have given less than the required 30 / 45 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 xml:space="preserve">     day notification period please give reason for 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 xml:space="preserve">     late notification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359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tabs>
                <w:tab w:val="left" w:pos="3986"/>
              </w:tabs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c) Have you given a copy of this form to all the appropriate representatives?        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Yes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/ No</w:t>
            </w:r>
          </w:p>
        </w:tc>
      </w:tr>
      <w:tr w:rsidR="009C1F84" w:rsidRPr="00CA0016" w:rsidTr="00765366">
        <w:trPr>
          <w:trHeight w:hRule="exact" w:val="256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5. Method of selection for redundancy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val="616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Criteria to be determined following consultation with recognised trade union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d) Have you started the consultation process with the appropriate representative?      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Yes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/ No</w:t>
            </w:r>
          </w:p>
        </w:tc>
      </w:tr>
      <w:tr w:rsidR="009C1F84" w:rsidRPr="00CA0016" w:rsidTr="00765366">
        <w:trPr>
          <w:trHeight w:hRule="exact" w:val="66"/>
        </w:trPr>
        <w:tc>
          <w:tcPr>
            <w:tcW w:w="50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e) If yes, please give the date consultation started:</w:t>
            </w:r>
          </w:p>
        </w:tc>
      </w:tr>
      <w:tr w:rsidR="009C1F84" w:rsidRPr="00CA0016" w:rsidTr="00765366">
        <w:trPr>
          <w:trHeight w:hRule="exact" w:val="256"/>
        </w:trPr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6. Staff numbers/redundancies at this establishment *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41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Occupational group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Total number of employees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Number of possible redundancies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val="264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1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 xml:space="preserve">f) Have you given individual notices of dismissal to the employees?       </w:t>
            </w:r>
            <w:r w:rsidRPr="00CA0016">
              <w:rPr>
                <w:rFonts w:cs="Arial"/>
                <w:b/>
                <w:strike/>
                <w:szCs w:val="24"/>
                <w:lang w:eastAsia="en-GB"/>
              </w:rPr>
              <w:t>Yes</w:t>
            </w:r>
            <w:r w:rsidRPr="00CA0016">
              <w:rPr>
                <w:rFonts w:cs="Arial"/>
                <w:b/>
                <w:szCs w:val="24"/>
                <w:lang w:eastAsia="en-GB"/>
              </w:rPr>
              <w:t xml:space="preserve"> / No</w:t>
            </w: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Manual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1</w:t>
            </w:r>
            <w:r w:rsidRPr="00CA0016">
              <w:rPr>
                <w:rFonts w:cs="Arial"/>
                <w:sz w:val="20"/>
                <w:lang w:eastAsia="en-GB"/>
              </w:rPr>
              <w:t>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55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Clerical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484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2762A4" w:rsidP="00E10338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185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Professional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124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56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11. Declaration*</w:t>
            </w: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Managerial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100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E10338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30</w:t>
            </w:r>
          </w:p>
        </w:tc>
        <w:tc>
          <w:tcPr>
            <w:tcW w:w="511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I certify that the information given on this form is, so far as I know, correct and complete.</w:t>
            </w:r>
            <w:r w:rsidRPr="00CA0016">
              <w:rPr>
                <w:rFonts w:cs="Arial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11397A1" wp14:editId="27ACE36A">
                  <wp:simplePos x="0" y="0"/>
                  <wp:positionH relativeFrom="column">
                    <wp:posOffset>746125</wp:posOffset>
                  </wp:positionH>
                  <wp:positionV relativeFrom="page">
                    <wp:posOffset>352425</wp:posOffset>
                  </wp:positionV>
                  <wp:extent cx="901065" cy="358140"/>
                  <wp:effectExtent l="0" t="0" r="0" b="3810"/>
                  <wp:wrapThrough wrapText="bothSides">
                    <wp:wrapPolygon edited="0">
                      <wp:start x="0" y="0"/>
                      <wp:lineTo x="0" y="20681"/>
                      <wp:lineTo x="21006" y="20681"/>
                      <wp:lineTo x="21006" y="0"/>
                      <wp:lineTo x="0" y="0"/>
                    </wp:wrapPolygon>
                  </wp:wrapThrough>
                  <wp:docPr id="3" name="Picture 3" descr="EPSON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SON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Signature:</w:t>
            </w:r>
            <w:r w:rsidRPr="00CA0016">
              <w:rPr>
                <w:rFonts w:cs="Arial"/>
                <w:b/>
                <w:noProof/>
                <w:sz w:val="20"/>
                <w:lang w:eastAsia="en-GB"/>
              </w:rPr>
              <w:t xml:space="preserve"> 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Position Head of HR:</w:t>
            </w:r>
          </w:p>
          <w:p w:rsidR="009C1F84" w:rsidRPr="00CA0016" w:rsidRDefault="009C1F84" w:rsidP="009C1F84">
            <w:pPr>
              <w:suppressAutoHyphens/>
              <w:autoSpaceDN w:val="0"/>
              <w:spacing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Date: Today</w:t>
            </w: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Technical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37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  7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Apprentices/trainees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2</w:t>
            </w:r>
            <w:r w:rsidR="009C1F84" w:rsidRPr="00CA0016">
              <w:rPr>
                <w:rFonts w:cs="Arial"/>
                <w:sz w:val="20"/>
                <w:lang w:eastAsia="en-GB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9C1F84" w:rsidRPr="00CA0016">
              <w:rPr>
                <w:rFonts w:cs="Arial"/>
                <w:sz w:val="20"/>
                <w:lang w:eastAsia="en-GB"/>
              </w:rPr>
              <w:t>15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Under 18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cs="Arial"/>
                <w:sz w:val="20"/>
                <w:lang w:eastAsia="en-GB"/>
              </w:rPr>
            </w:pPr>
            <w:r w:rsidRPr="00CA0016">
              <w:rPr>
                <w:rFonts w:cs="Arial"/>
                <w:sz w:val="20"/>
                <w:lang w:eastAsia="en-GB"/>
              </w:rPr>
              <w:t>Other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  <w:tr w:rsidR="009C1F84" w:rsidRPr="00CA0016" w:rsidTr="00765366">
        <w:trPr>
          <w:trHeight w:hRule="exact" w:val="25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b/>
                <w:sz w:val="20"/>
                <w:lang w:eastAsia="en-GB"/>
              </w:rPr>
            </w:pPr>
            <w:r w:rsidRPr="00CA0016">
              <w:rPr>
                <w:rFonts w:cs="Arial"/>
                <w:b/>
                <w:sz w:val="20"/>
                <w:lang w:eastAsia="en-GB"/>
              </w:rPr>
              <w:t>Totals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865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E10338" w:rsidP="009C1F84">
            <w:pPr>
              <w:suppressAutoHyphens/>
              <w:autoSpaceDN w:val="0"/>
              <w:spacing w:after="200" w:line="276" w:lineRule="auto"/>
              <w:ind w:left="340"/>
              <w:textAlignment w:val="baseline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345</w:t>
            </w:r>
          </w:p>
        </w:tc>
        <w:tc>
          <w:tcPr>
            <w:tcW w:w="511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F84" w:rsidRPr="00CA0016" w:rsidRDefault="009C1F84" w:rsidP="009C1F84">
            <w:pPr>
              <w:suppressAutoHyphens/>
              <w:autoSpaceDN w:val="0"/>
              <w:spacing w:after="200" w:line="276" w:lineRule="auto"/>
              <w:textAlignment w:val="baseline"/>
              <w:rPr>
                <w:rFonts w:cs="Arial"/>
                <w:sz w:val="20"/>
                <w:lang w:eastAsia="en-GB"/>
              </w:rPr>
            </w:pPr>
          </w:p>
        </w:tc>
      </w:tr>
    </w:tbl>
    <w:p w:rsidR="007A5B00" w:rsidRDefault="007A5B00" w:rsidP="007A5B00">
      <w:pPr>
        <w:pStyle w:val="Heading1"/>
        <w:ind w:left="2127" w:hanging="2127"/>
      </w:pPr>
      <w:r>
        <w:lastRenderedPageBreak/>
        <w:t>ACTIVITY 7:</w:t>
      </w:r>
      <w:r>
        <w:tab/>
        <w:t xml:space="preserve">Finally – what questions do I still have? </w:t>
      </w:r>
    </w:p>
    <w:p w:rsidR="007A5B00" w:rsidRDefault="007A5B00" w:rsidP="009C79BD">
      <w:pPr>
        <w:spacing w:line="480" w:lineRule="auto"/>
        <w:rPr>
          <w:rFonts w:cs="Arial"/>
          <w:szCs w:val="24"/>
        </w:rPr>
      </w:pPr>
    </w:p>
    <w:p w:rsidR="007A5B00" w:rsidRDefault="007A5B00" w:rsidP="007A5B00">
      <w:pPr>
        <w:spacing w:line="360" w:lineRule="auto"/>
        <w:ind w:left="2127" w:hanging="2127"/>
        <w:rPr>
          <w:b/>
        </w:rPr>
      </w:pPr>
      <w:r>
        <w:rPr>
          <w:b/>
        </w:rPr>
        <w:t xml:space="preserve">TASK: </w:t>
      </w:r>
    </w:p>
    <w:p w:rsidR="007A5B00" w:rsidRDefault="007A5B00" w:rsidP="007A5B00">
      <w:pPr>
        <w:spacing w:line="360" w:lineRule="auto"/>
        <w:ind w:left="2127" w:hanging="2127"/>
        <w:rPr>
          <w:b/>
        </w:rPr>
      </w:pPr>
    </w:p>
    <w:p w:rsidR="007A5B00" w:rsidRDefault="007A5B00" w:rsidP="007A5B00">
      <w:pPr>
        <w:spacing w:line="360" w:lineRule="auto"/>
        <w:rPr>
          <w:b/>
        </w:rPr>
      </w:pPr>
      <w:r>
        <w:rPr>
          <w:b/>
        </w:rPr>
        <w:t>There may well be questions you still have about things that haven’t been covered or topics you just want to find out more about – other legislation, your employers policies / procedures etc.</w:t>
      </w:r>
    </w:p>
    <w:p w:rsidR="007A5B00" w:rsidRDefault="007A5B00" w:rsidP="007A5B00">
      <w:pPr>
        <w:spacing w:line="360" w:lineRule="auto"/>
        <w:rPr>
          <w:b/>
        </w:rPr>
      </w:pPr>
    </w:p>
    <w:p w:rsidR="007A5B00" w:rsidRDefault="007A5B00" w:rsidP="007A5B00">
      <w:pPr>
        <w:spacing w:line="360" w:lineRule="auto"/>
        <w:rPr>
          <w:b/>
        </w:rPr>
      </w:pPr>
      <w:r>
        <w:rPr>
          <w:b/>
        </w:rPr>
        <w:t>Use this page to make a note of any actions you want to follow up on.</w:t>
      </w:r>
      <w:r w:rsidR="00CF45A9">
        <w:rPr>
          <w:b/>
        </w:rPr>
        <w:t xml:space="preserve"> Prioritise them and </w:t>
      </w:r>
      <w:r w:rsidR="004B7E76">
        <w:rPr>
          <w:b/>
        </w:rPr>
        <w:t>put timescales</w:t>
      </w:r>
      <w:r w:rsidR="00CF45A9">
        <w:rPr>
          <w:b/>
        </w:rPr>
        <w:t xml:space="preserve"> to when you’ll do each one. </w:t>
      </w:r>
    </w:p>
    <w:p w:rsidR="00CF45A9" w:rsidRDefault="00CF45A9" w:rsidP="007A5B00">
      <w:pPr>
        <w:spacing w:line="360" w:lineRule="auto"/>
        <w:rPr>
          <w:b/>
        </w:rPr>
      </w:pP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F45A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CF45A9" w:rsidRDefault="00CF45A9" w:rsidP="00CF45A9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</w:t>
      </w:r>
    </w:p>
    <w:p w:rsidR="00CF45A9" w:rsidRDefault="00CF45A9" w:rsidP="00CA0016">
      <w:pPr>
        <w:spacing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F18" w:rsidRDefault="000E2F18" w:rsidP="00CA0016">
      <w:pPr>
        <w:spacing w:line="480" w:lineRule="auto"/>
        <w:rPr>
          <w:rFonts w:cs="Arial"/>
          <w:szCs w:val="24"/>
        </w:rPr>
      </w:pPr>
    </w:p>
    <w:sectPr w:rsidR="000E2F18" w:rsidSect="00F014C5">
      <w:footerReference w:type="default" r:id="rId11"/>
      <w:pgSz w:w="11906" w:h="16838"/>
      <w:pgMar w:top="567" w:right="991" w:bottom="709" w:left="1418" w:header="426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D7" w:rsidRDefault="00447BD7" w:rsidP="00DB32A5">
      <w:r>
        <w:separator/>
      </w:r>
    </w:p>
  </w:endnote>
  <w:endnote w:type="continuationSeparator" w:id="0">
    <w:p w:rsidR="00447BD7" w:rsidRDefault="00447BD7" w:rsidP="00DB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gressSans">
    <w:altName w:val="Century Gothic"/>
    <w:charset w:val="00"/>
    <w:family w:val="swiss"/>
    <w:pitch w:val="variable"/>
    <w:sig w:usb0="800000AF" w:usb1="40000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731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366" w:rsidRDefault="00765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93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65366" w:rsidRPr="007A5B00" w:rsidRDefault="009D229A" w:rsidP="007A5B00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V2</w:t>
    </w:r>
    <w:r w:rsidR="00765366" w:rsidRPr="007A5B00">
      <w:rPr>
        <w:i/>
        <w:sz w:val="16"/>
        <w:szCs w:val="16"/>
      </w:rPr>
      <w:t>.0</w:t>
    </w:r>
    <w:r>
      <w:rPr>
        <w:i/>
        <w:sz w:val="16"/>
        <w:szCs w:val="16"/>
      </w:rPr>
      <w:t>2</w:t>
    </w:r>
    <w:r w:rsidR="00765366" w:rsidRPr="007A5B00">
      <w:rPr>
        <w:i/>
        <w:sz w:val="16"/>
        <w:szCs w:val="16"/>
      </w:rPr>
      <w:t>2</w:t>
    </w:r>
    <w:r>
      <w:rPr>
        <w:i/>
        <w:sz w:val="16"/>
        <w:szCs w:val="16"/>
      </w:rPr>
      <w:t>1</w:t>
    </w:r>
  </w:p>
  <w:p w:rsidR="00765366" w:rsidRDefault="007653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D7" w:rsidRDefault="00447BD7" w:rsidP="00DB32A5">
      <w:r>
        <w:separator/>
      </w:r>
    </w:p>
  </w:footnote>
  <w:footnote w:type="continuationSeparator" w:id="0">
    <w:p w:rsidR="00447BD7" w:rsidRDefault="00447BD7" w:rsidP="00DB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9FA"/>
    <w:multiLevelType w:val="hybridMultilevel"/>
    <w:tmpl w:val="CD3AE0C0"/>
    <w:lvl w:ilvl="0" w:tplc="E542BB88">
      <w:start w:val="1"/>
      <w:numFmt w:val="decimal"/>
      <w:lvlText w:val="%1."/>
      <w:lvlJc w:val="left"/>
      <w:pPr>
        <w:ind w:left="1430" w:hanging="360"/>
      </w:pPr>
      <w:rPr>
        <w:i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2EF356B4"/>
    <w:multiLevelType w:val="multilevel"/>
    <w:tmpl w:val="1B24B12C"/>
    <w:lvl w:ilvl="0">
      <w:start w:val="1"/>
      <w:numFmt w:val="decimal"/>
      <w:pStyle w:val="H1Appendix"/>
      <w:lvlText w:val="Appendix %1"/>
      <w:lvlJc w:val="left"/>
      <w:pPr>
        <w:tabs>
          <w:tab w:val="num" w:pos="-4634"/>
        </w:tabs>
        <w:ind w:left="1846" w:firstLine="0"/>
      </w:pPr>
      <w:rPr>
        <w:rFonts w:ascii="CongressSans" w:hAnsi="CongressSans" w:hint="default"/>
      </w:rPr>
    </w:lvl>
    <w:lvl w:ilvl="1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46" w:firstLine="0"/>
      </w:pPr>
      <w:rPr>
        <w:rFonts w:hint="default"/>
      </w:rPr>
    </w:lvl>
  </w:abstractNum>
  <w:abstractNum w:abstractNumId="2" w15:restartNumberingAfterBreak="0">
    <w:nsid w:val="49354D43"/>
    <w:multiLevelType w:val="hybridMultilevel"/>
    <w:tmpl w:val="903E3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B220BD"/>
    <w:multiLevelType w:val="hybridMultilevel"/>
    <w:tmpl w:val="3AD0A620"/>
    <w:lvl w:ilvl="0" w:tplc="A40AA1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F03B5E"/>
    <w:multiLevelType w:val="hybridMultilevel"/>
    <w:tmpl w:val="85E061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E311C"/>
    <w:multiLevelType w:val="hybridMultilevel"/>
    <w:tmpl w:val="63B48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422B4"/>
    <w:multiLevelType w:val="hybridMultilevel"/>
    <w:tmpl w:val="F2C65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A5"/>
    <w:rsid w:val="00012BBC"/>
    <w:rsid w:val="00024438"/>
    <w:rsid w:val="00031F24"/>
    <w:rsid w:val="0003593D"/>
    <w:rsid w:val="00040E70"/>
    <w:rsid w:val="00054056"/>
    <w:rsid w:val="00066BAF"/>
    <w:rsid w:val="000758CD"/>
    <w:rsid w:val="00077517"/>
    <w:rsid w:val="0008005E"/>
    <w:rsid w:val="00095D6B"/>
    <w:rsid w:val="000A5228"/>
    <w:rsid w:val="000A6EA0"/>
    <w:rsid w:val="000B173E"/>
    <w:rsid w:val="000B5DDB"/>
    <w:rsid w:val="000C4C62"/>
    <w:rsid w:val="000D0928"/>
    <w:rsid w:val="000E1521"/>
    <w:rsid w:val="000E2F18"/>
    <w:rsid w:val="000E678B"/>
    <w:rsid w:val="000E76D5"/>
    <w:rsid w:val="00115B50"/>
    <w:rsid w:val="0012383A"/>
    <w:rsid w:val="00150D4F"/>
    <w:rsid w:val="001606FA"/>
    <w:rsid w:val="001B3861"/>
    <w:rsid w:val="001B7379"/>
    <w:rsid w:val="001F5D99"/>
    <w:rsid w:val="00201AF9"/>
    <w:rsid w:val="002078EA"/>
    <w:rsid w:val="0022073D"/>
    <w:rsid w:val="002263B0"/>
    <w:rsid w:val="002320EF"/>
    <w:rsid w:val="002348D6"/>
    <w:rsid w:val="00242123"/>
    <w:rsid w:val="00246A0B"/>
    <w:rsid w:val="00247C54"/>
    <w:rsid w:val="00254817"/>
    <w:rsid w:val="0025515A"/>
    <w:rsid w:val="00257CCD"/>
    <w:rsid w:val="00263D3D"/>
    <w:rsid w:val="002762A4"/>
    <w:rsid w:val="002A6953"/>
    <w:rsid w:val="002B032B"/>
    <w:rsid w:val="002E37CA"/>
    <w:rsid w:val="002E6F9C"/>
    <w:rsid w:val="002F0026"/>
    <w:rsid w:val="002F7087"/>
    <w:rsid w:val="002F79FA"/>
    <w:rsid w:val="00310A76"/>
    <w:rsid w:val="0033176F"/>
    <w:rsid w:val="00337732"/>
    <w:rsid w:val="00342C0A"/>
    <w:rsid w:val="003575C5"/>
    <w:rsid w:val="00373944"/>
    <w:rsid w:val="003778F8"/>
    <w:rsid w:val="003A5621"/>
    <w:rsid w:val="003C430E"/>
    <w:rsid w:val="003D163E"/>
    <w:rsid w:val="003D2B6C"/>
    <w:rsid w:val="003D34CA"/>
    <w:rsid w:val="003E016D"/>
    <w:rsid w:val="003E5E47"/>
    <w:rsid w:val="00404F97"/>
    <w:rsid w:val="00435D86"/>
    <w:rsid w:val="00447BD7"/>
    <w:rsid w:val="00475528"/>
    <w:rsid w:val="00486929"/>
    <w:rsid w:val="00486D97"/>
    <w:rsid w:val="00491749"/>
    <w:rsid w:val="004B7E76"/>
    <w:rsid w:val="004D173C"/>
    <w:rsid w:val="004D259E"/>
    <w:rsid w:val="004D443C"/>
    <w:rsid w:val="004D5461"/>
    <w:rsid w:val="004F5130"/>
    <w:rsid w:val="005148B7"/>
    <w:rsid w:val="00545D7B"/>
    <w:rsid w:val="00554450"/>
    <w:rsid w:val="00557911"/>
    <w:rsid w:val="00580761"/>
    <w:rsid w:val="00583BD6"/>
    <w:rsid w:val="00585E43"/>
    <w:rsid w:val="005913AD"/>
    <w:rsid w:val="00597588"/>
    <w:rsid w:val="00597CB0"/>
    <w:rsid w:val="005A1EC4"/>
    <w:rsid w:val="005B71A0"/>
    <w:rsid w:val="005D14A3"/>
    <w:rsid w:val="005F2158"/>
    <w:rsid w:val="005F6EB4"/>
    <w:rsid w:val="00602D28"/>
    <w:rsid w:val="00604A75"/>
    <w:rsid w:val="00630570"/>
    <w:rsid w:val="0069249F"/>
    <w:rsid w:val="00695939"/>
    <w:rsid w:val="006B271F"/>
    <w:rsid w:val="006C115A"/>
    <w:rsid w:val="006C471C"/>
    <w:rsid w:val="006E6C14"/>
    <w:rsid w:val="006F14CF"/>
    <w:rsid w:val="006F783A"/>
    <w:rsid w:val="00705A9E"/>
    <w:rsid w:val="007208A6"/>
    <w:rsid w:val="007359CE"/>
    <w:rsid w:val="007605CA"/>
    <w:rsid w:val="00765366"/>
    <w:rsid w:val="00773115"/>
    <w:rsid w:val="0077370E"/>
    <w:rsid w:val="00780575"/>
    <w:rsid w:val="007A3F4C"/>
    <w:rsid w:val="007A5B00"/>
    <w:rsid w:val="007A637D"/>
    <w:rsid w:val="007D2D53"/>
    <w:rsid w:val="00815200"/>
    <w:rsid w:val="00815A7F"/>
    <w:rsid w:val="00857361"/>
    <w:rsid w:val="008727C8"/>
    <w:rsid w:val="00874B42"/>
    <w:rsid w:val="00880BCF"/>
    <w:rsid w:val="00882B1F"/>
    <w:rsid w:val="008B69C1"/>
    <w:rsid w:val="008E2459"/>
    <w:rsid w:val="008E2BAB"/>
    <w:rsid w:val="008E5571"/>
    <w:rsid w:val="00907208"/>
    <w:rsid w:val="009137F3"/>
    <w:rsid w:val="00915A33"/>
    <w:rsid w:val="00920B56"/>
    <w:rsid w:val="009254D9"/>
    <w:rsid w:val="00925601"/>
    <w:rsid w:val="00941028"/>
    <w:rsid w:val="009453B8"/>
    <w:rsid w:val="009478CF"/>
    <w:rsid w:val="00950F69"/>
    <w:rsid w:val="00952BEA"/>
    <w:rsid w:val="009674C5"/>
    <w:rsid w:val="00982E11"/>
    <w:rsid w:val="009862E7"/>
    <w:rsid w:val="009879CA"/>
    <w:rsid w:val="0099653D"/>
    <w:rsid w:val="009A5727"/>
    <w:rsid w:val="009C1F84"/>
    <w:rsid w:val="009C79BD"/>
    <w:rsid w:val="009D229A"/>
    <w:rsid w:val="009D424B"/>
    <w:rsid w:val="009D6FFE"/>
    <w:rsid w:val="009E30B2"/>
    <w:rsid w:val="009F0606"/>
    <w:rsid w:val="009F3627"/>
    <w:rsid w:val="009F6379"/>
    <w:rsid w:val="009F75FF"/>
    <w:rsid w:val="00A02AC5"/>
    <w:rsid w:val="00A13814"/>
    <w:rsid w:val="00A15B4E"/>
    <w:rsid w:val="00A5702D"/>
    <w:rsid w:val="00A731B5"/>
    <w:rsid w:val="00A73BC2"/>
    <w:rsid w:val="00A84FFB"/>
    <w:rsid w:val="00A86C9D"/>
    <w:rsid w:val="00AA2B3C"/>
    <w:rsid w:val="00AA391E"/>
    <w:rsid w:val="00AC1506"/>
    <w:rsid w:val="00AE1E48"/>
    <w:rsid w:val="00AF60E9"/>
    <w:rsid w:val="00AF6996"/>
    <w:rsid w:val="00B040B1"/>
    <w:rsid w:val="00B37300"/>
    <w:rsid w:val="00B37A75"/>
    <w:rsid w:val="00B511DE"/>
    <w:rsid w:val="00B5270D"/>
    <w:rsid w:val="00B6265A"/>
    <w:rsid w:val="00B8235F"/>
    <w:rsid w:val="00B82418"/>
    <w:rsid w:val="00B93457"/>
    <w:rsid w:val="00BB03B9"/>
    <w:rsid w:val="00BB30B9"/>
    <w:rsid w:val="00BB73A8"/>
    <w:rsid w:val="00BC1CCE"/>
    <w:rsid w:val="00C038FD"/>
    <w:rsid w:val="00C03D71"/>
    <w:rsid w:val="00C33AAC"/>
    <w:rsid w:val="00C37680"/>
    <w:rsid w:val="00C4424D"/>
    <w:rsid w:val="00C51C00"/>
    <w:rsid w:val="00C52C69"/>
    <w:rsid w:val="00C53888"/>
    <w:rsid w:val="00C54F54"/>
    <w:rsid w:val="00C75048"/>
    <w:rsid w:val="00C80DB5"/>
    <w:rsid w:val="00C8425E"/>
    <w:rsid w:val="00C9346E"/>
    <w:rsid w:val="00CA0016"/>
    <w:rsid w:val="00CA3C02"/>
    <w:rsid w:val="00CC155F"/>
    <w:rsid w:val="00CE0B98"/>
    <w:rsid w:val="00CE3ED4"/>
    <w:rsid w:val="00CF35E3"/>
    <w:rsid w:val="00CF45A9"/>
    <w:rsid w:val="00D00D5C"/>
    <w:rsid w:val="00D07404"/>
    <w:rsid w:val="00D16E15"/>
    <w:rsid w:val="00D342D3"/>
    <w:rsid w:val="00D3447F"/>
    <w:rsid w:val="00D354BA"/>
    <w:rsid w:val="00D61C89"/>
    <w:rsid w:val="00D91C79"/>
    <w:rsid w:val="00DA75CE"/>
    <w:rsid w:val="00DB32A5"/>
    <w:rsid w:val="00DB7AF0"/>
    <w:rsid w:val="00DC1B24"/>
    <w:rsid w:val="00DE4294"/>
    <w:rsid w:val="00DF425F"/>
    <w:rsid w:val="00DF793F"/>
    <w:rsid w:val="00E10338"/>
    <w:rsid w:val="00E54AED"/>
    <w:rsid w:val="00E618E9"/>
    <w:rsid w:val="00E66F53"/>
    <w:rsid w:val="00E67FFB"/>
    <w:rsid w:val="00E76AFF"/>
    <w:rsid w:val="00E813C3"/>
    <w:rsid w:val="00ED35E8"/>
    <w:rsid w:val="00ED3850"/>
    <w:rsid w:val="00ED74EF"/>
    <w:rsid w:val="00ED7A9C"/>
    <w:rsid w:val="00F014C5"/>
    <w:rsid w:val="00F037D4"/>
    <w:rsid w:val="00F1114D"/>
    <w:rsid w:val="00F11B19"/>
    <w:rsid w:val="00F51595"/>
    <w:rsid w:val="00F571C1"/>
    <w:rsid w:val="00F70FA6"/>
    <w:rsid w:val="00F726E0"/>
    <w:rsid w:val="00F75E73"/>
    <w:rsid w:val="00FA5E32"/>
    <w:rsid w:val="00FB5C64"/>
    <w:rsid w:val="00FC5CD9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C594625-5F02-4F7F-87E0-81BCD755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C5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6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1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2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C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2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2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2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A5"/>
  </w:style>
  <w:style w:type="paragraph" w:styleId="Footer">
    <w:name w:val="footer"/>
    <w:basedOn w:val="Normal"/>
    <w:link w:val="FooterChar"/>
    <w:uiPriority w:val="99"/>
    <w:unhideWhenUsed/>
    <w:rsid w:val="00DB32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A5"/>
  </w:style>
  <w:style w:type="character" w:customStyle="1" w:styleId="Heading1Char">
    <w:name w:val="Heading 1 Char"/>
    <w:basedOn w:val="DefaultParagraphFont"/>
    <w:link w:val="Heading1"/>
    <w:uiPriority w:val="9"/>
    <w:rsid w:val="00247C5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70FA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4EF"/>
    <w:pPr>
      <w:spacing w:line="276" w:lineRule="auto"/>
      <w:outlineLvl w:val="9"/>
    </w:pPr>
    <w:rPr>
      <w:rFonts w:asciiTheme="majorHAnsi" w:hAnsiTheme="majorHAnsi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D74E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D74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2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39"/>
    <w:rsid w:val="00B93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CF35E3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0E678B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0B5DDB"/>
    <w:rPr>
      <w:i/>
      <w:iCs/>
    </w:rPr>
  </w:style>
  <w:style w:type="paragraph" w:styleId="Title">
    <w:name w:val="Title"/>
    <w:basedOn w:val="Normal"/>
    <w:link w:val="TitleChar"/>
    <w:qFormat/>
    <w:rsid w:val="005F215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5F2158"/>
    <w:rPr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F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379"/>
    <w:pPr>
      <w:spacing w:after="5"/>
      <w:ind w:left="1068" w:hanging="10"/>
      <w:jc w:val="both"/>
    </w:pPr>
    <w:rPr>
      <w:rFonts w:eastAsia="Arial" w:cs="Arial"/>
      <w:color w:val="000000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379"/>
    <w:rPr>
      <w:rFonts w:eastAsia="Arial" w:cs="Arial"/>
      <w:color w:val="000000"/>
      <w:sz w:val="20"/>
      <w:lang w:eastAsia="en-GB"/>
    </w:rPr>
  </w:style>
  <w:style w:type="character" w:styleId="Strong">
    <w:name w:val="Strong"/>
    <w:basedOn w:val="DefaultParagraphFont"/>
    <w:uiPriority w:val="22"/>
    <w:qFormat/>
    <w:rsid w:val="009F3627"/>
    <w:rPr>
      <w:b/>
      <w:bCs/>
    </w:rPr>
  </w:style>
  <w:style w:type="character" w:customStyle="1" w:styleId="anchorfix1">
    <w:name w:val="anchorfix1"/>
    <w:basedOn w:val="DefaultParagraphFont"/>
    <w:rsid w:val="009F3627"/>
    <w:rPr>
      <w:vanish/>
      <w:webHidden w:val="0"/>
      <w:specVanish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25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25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PageNumber">
    <w:name w:val="page number"/>
    <w:basedOn w:val="DefaultParagraphFont"/>
    <w:rsid w:val="00C8425E"/>
  </w:style>
  <w:style w:type="paragraph" w:customStyle="1" w:styleId="H1Appendix">
    <w:name w:val="H1 Appendix"/>
    <w:basedOn w:val="Heading1"/>
    <w:rsid w:val="00C8425E"/>
    <w:pPr>
      <w:numPr>
        <w:numId w:val="1"/>
      </w:numPr>
      <w:tabs>
        <w:tab w:val="left" w:pos="2268"/>
      </w:tabs>
      <w:spacing w:before="0" w:after="60"/>
      <w:ind w:left="2268" w:hanging="2268"/>
    </w:pPr>
    <w:rPr>
      <w:rFonts w:ascii="CongressSans" w:eastAsia="Times New Roman" w:hAnsi="CongressSans" w:cs="Arial"/>
      <w:color w:val="auto"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C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1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Text">
    <w:name w:val="1 Text"/>
    <w:basedOn w:val="Normal"/>
    <w:rsid w:val="00F1114D"/>
    <w:pPr>
      <w:spacing w:line="240" w:lineRule="exact"/>
    </w:pPr>
    <w:rPr>
      <w:sz w:val="1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2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egds">
    <w:name w:val="legds"/>
    <w:basedOn w:val="DefaultParagraphFont"/>
    <w:rsid w:val="00815200"/>
  </w:style>
  <w:style w:type="paragraph" w:customStyle="1" w:styleId="legclearfix">
    <w:name w:val="legclearfix"/>
    <w:basedOn w:val="Normal"/>
    <w:rsid w:val="0081520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egrhs">
    <w:name w:val="legrhs"/>
    <w:basedOn w:val="Normal"/>
    <w:rsid w:val="0081520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legchangedelimiter">
    <w:name w:val="legchangedelimiter"/>
    <w:basedOn w:val="DefaultParagraphFont"/>
    <w:rsid w:val="00815200"/>
  </w:style>
  <w:style w:type="character" w:customStyle="1" w:styleId="legsubstitution">
    <w:name w:val="legsubstitution"/>
    <w:basedOn w:val="DefaultParagraphFont"/>
    <w:rsid w:val="00815200"/>
  </w:style>
  <w:style w:type="character" w:customStyle="1" w:styleId="legterm">
    <w:name w:val="legterm"/>
    <w:basedOn w:val="DefaultParagraphFont"/>
    <w:rsid w:val="00815200"/>
  </w:style>
  <w:style w:type="character" w:customStyle="1" w:styleId="legaddition">
    <w:name w:val="legaddition"/>
    <w:basedOn w:val="DefaultParagraphFont"/>
    <w:rsid w:val="0081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79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1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398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51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5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195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99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697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03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11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5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3803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112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791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7376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439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5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998A-5287-4358-A76B-2CE19C02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1</Pages>
  <Words>3242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 The Union All Reps Induction January 2017</Company>
  <LinksUpToDate>false</LinksUpToDate>
  <CharactersWithSpaces>21679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Ian</cp:lastModifiedBy>
  <cp:revision>17</cp:revision>
  <cp:lastPrinted>2021-02-13T08:51:00Z</cp:lastPrinted>
  <dcterms:created xsi:type="dcterms:W3CDTF">2016-11-22T12:46:00Z</dcterms:created>
  <dcterms:modified xsi:type="dcterms:W3CDTF">2021-02-13T18:20:00Z</dcterms:modified>
</cp:coreProperties>
</file>