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62" w:rsidRPr="00976DA9" w:rsidRDefault="008344F9">
      <w:pPr>
        <w:rPr>
          <w:rFonts w:ascii="Arial" w:hAnsi="Arial" w:cs="Arial"/>
          <w:b/>
          <w:sz w:val="48"/>
          <w:szCs w:val="48"/>
        </w:rPr>
      </w:pPr>
      <w:r w:rsidRPr="00976DA9">
        <w:rPr>
          <w:rFonts w:ascii="Arial" w:hAnsi="Arial" w:cs="Arial"/>
          <w:b/>
          <w:sz w:val="48"/>
          <w:szCs w:val="48"/>
        </w:rPr>
        <w:t>Unite national education</w:t>
      </w:r>
    </w:p>
    <w:p w:rsidR="008344F9" w:rsidRPr="00976DA9" w:rsidRDefault="00374F73">
      <w:pPr>
        <w:rPr>
          <w:rFonts w:ascii="Arial" w:hAnsi="Arial" w:cs="Arial"/>
          <w:b/>
          <w:sz w:val="48"/>
          <w:szCs w:val="48"/>
        </w:rPr>
      </w:pPr>
      <w:r w:rsidRPr="00976DA9">
        <w:rPr>
          <w:rFonts w:ascii="Arial" w:hAnsi="Arial" w:cs="Arial"/>
          <w:b/>
          <w:sz w:val="48"/>
          <w:szCs w:val="48"/>
        </w:rPr>
        <w:t>Activist</w:t>
      </w:r>
      <w:r w:rsidR="008344F9" w:rsidRPr="00976DA9">
        <w:rPr>
          <w:rFonts w:ascii="Arial" w:hAnsi="Arial" w:cs="Arial"/>
          <w:b/>
          <w:sz w:val="48"/>
          <w:szCs w:val="48"/>
        </w:rPr>
        <w:t xml:space="preserve"> training on public speaking</w:t>
      </w:r>
    </w:p>
    <w:p w:rsidR="008344F9" w:rsidRPr="00976DA9" w:rsidRDefault="008344F9">
      <w:pPr>
        <w:rPr>
          <w:rFonts w:ascii="Arial" w:hAnsi="Arial" w:cs="Arial"/>
          <w:b/>
          <w:sz w:val="48"/>
          <w:szCs w:val="48"/>
        </w:rPr>
      </w:pPr>
    </w:p>
    <w:p w:rsidR="008344F9" w:rsidRPr="00976DA9" w:rsidRDefault="008344F9">
      <w:pPr>
        <w:rPr>
          <w:rFonts w:ascii="Arial" w:hAnsi="Arial" w:cs="Arial"/>
          <w:b/>
          <w:sz w:val="28"/>
          <w:szCs w:val="28"/>
        </w:rPr>
      </w:pPr>
      <w:r w:rsidRPr="00976DA9">
        <w:rPr>
          <w:rFonts w:ascii="Arial" w:hAnsi="Arial" w:cs="Arial"/>
          <w:b/>
          <w:sz w:val="28"/>
          <w:szCs w:val="28"/>
        </w:rPr>
        <w:t>Overview</w:t>
      </w:r>
    </w:p>
    <w:p w:rsidR="008344F9" w:rsidRPr="00976DA9" w:rsidRDefault="008344F9">
      <w:pPr>
        <w:rPr>
          <w:rFonts w:ascii="Arial" w:hAnsi="Arial" w:cs="Arial"/>
          <w:b/>
          <w:sz w:val="24"/>
          <w:szCs w:val="24"/>
        </w:rPr>
      </w:pPr>
      <w:r w:rsidRPr="00976DA9">
        <w:rPr>
          <w:rFonts w:ascii="Arial" w:hAnsi="Arial" w:cs="Arial"/>
          <w:b/>
          <w:sz w:val="24"/>
          <w:szCs w:val="24"/>
        </w:rPr>
        <w:t>The purpose of this short course is to consider the communication skills required by Unite activists concentrating upon developing good public speaking techniques in order to support and represent our members, their families and communities effectively.</w:t>
      </w:r>
    </w:p>
    <w:p w:rsidR="008344F9" w:rsidRPr="00976DA9" w:rsidRDefault="008344F9">
      <w:pPr>
        <w:rPr>
          <w:rFonts w:ascii="Arial" w:hAnsi="Arial" w:cs="Arial"/>
          <w:sz w:val="24"/>
          <w:szCs w:val="24"/>
        </w:rPr>
      </w:pPr>
      <w:r w:rsidRPr="00976DA9">
        <w:rPr>
          <w:rFonts w:ascii="Arial" w:hAnsi="Arial" w:cs="Arial"/>
          <w:sz w:val="24"/>
          <w:szCs w:val="24"/>
        </w:rPr>
        <w:t>The course will deal with several aspects of communication as follows</w:t>
      </w:r>
    </w:p>
    <w:p w:rsidR="008344F9" w:rsidRPr="00976DA9" w:rsidRDefault="008344F9" w:rsidP="008344F9">
      <w:pPr>
        <w:pStyle w:val="ListParagraph"/>
        <w:numPr>
          <w:ilvl w:val="0"/>
          <w:numId w:val="1"/>
        </w:numPr>
        <w:rPr>
          <w:rFonts w:ascii="Arial" w:hAnsi="Arial" w:cs="Arial"/>
          <w:sz w:val="24"/>
          <w:szCs w:val="24"/>
        </w:rPr>
      </w:pPr>
      <w:r w:rsidRPr="00976DA9">
        <w:rPr>
          <w:rFonts w:ascii="Arial" w:hAnsi="Arial" w:cs="Arial"/>
          <w:sz w:val="24"/>
          <w:szCs w:val="24"/>
        </w:rPr>
        <w:t>Looking at communication theory</w:t>
      </w:r>
    </w:p>
    <w:p w:rsidR="008344F9" w:rsidRPr="00976DA9" w:rsidRDefault="008344F9" w:rsidP="008344F9">
      <w:pPr>
        <w:pStyle w:val="ListParagraph"/>
        <w:numPr>
          <w:ilvl w:val="0"/>
          <w:numId w:val="1"/>
        </w:numPr>
        <w:rPr>
          <w:rFonts w:ascii="Arial" w:hAnsi="Arial" w:cs="Arial"/>
          <w:sz w:val="24"/>
          <w:szCs w:val="24"/>
        </w:rPr>
      </w:pPr>
      <w:r w:rsidRPr="00976DA9">
        <w:rPr>
          <w:rFonts w:ascii="Arial" w:hAnsi="Arial" w:cs="Arial"/>
          <w:sz w:val="24"/>
          <w:szCs w:val="24"/>
        </w:rPr>
        <w:t>What can be done up front, preparation</w:t>
      </w:r>
    </w:p>
    <w:p w:rsidR="008344F9" w:rsidRPr="00976DA9" w:rsidRDefault="008344F9" w:rsidP="008344F9">
      <w:pPr>
        <w:pStyle w:val="ListParagraph"/>
        <w:numPr>
          <w:ilvl w:val="0"/>
          <w:numId w:val="1"/>
        </w:numPr>
        <w:rPr>
          <w:rFonts w:ascii="Arial" w:hAnsi="Arial" w:cs="Arial"/>
          <w:sz w:val="24"/>
          <w:szCs w:val="24"/>
        </w:rPr>
      </w:pPr>
      <w:r w:rsidRPr="00976DA9">
        <w:rPr>
          <w:rFonts w:ascii="Arial" w:hAnsi="Arial" w:cs="Arial"/>
          <w:sz w:val="24"/>
          <w:szCs w:val="24"/>
        </w:rPr>
        <w:t>Speech construction</w:t>
      </w:r>
    </w:p>
    <w:p w:rsidR="008344F9" w:rsidRPr="00976DA9" w:rsidRDefault="008344F9" w:rsidP="008344F9">
      <w:pPr>
        <w:pStyle w:val="ListParagraph"/>
        <w:numPr>
          <w:ilvl w:val="0"/>
          <w:numId w:val="1"/>
        </w:numPr>
        <w:rPr>
          <w:rFonts w:ascii="Arial" w:hAnsi="Arial" w:cs="Arial"/>
          <w:sz w:val="24"/>
          <w:szCs w:val="24"/>
        </w:rPr>
      </w:pPr>
      <w:r w:rsidRPr="00976DA9">
        <w:rPr>
          <w:rFonts w:ascii="Arial" w:hAnsi="Arial" w:cs="Arial"/>
          <w:sz w:val="24"/>
          <w:szCs w:val="24"/>
        </w:rPr>
        <w:t>Delivery techniques</w:t>
      </w:r>
    </w:p>
    <w:p w:rsidR="008344F9" w:rsidRPr="00976DA9" w:rsidRDefault="008344F9" w:rsidP="008344F9">
      <w:pPr>
        <w:pStyle w:val="ListParagraph"/>
        <w:numPr>
          <w:ilvl w:val="0"/>
          <w:numId w:val="1"/>
        </w:numPr>
        <w:rPr>
          <w:rFonts w:ascii="Arial" w:hAnsi="Arial" w:cs="Arial"/>
          <w:sz w:val="24"/>
          <w:szCs w:val="24"/>
        </w:rPr>
      </w:pPr>
      <w:r w:rsidRPr="00976DA9">
        <w:rPr>
          <w:rFonts w:ascii="Arial" w:hAnsi="Arial" w:cs="Arial"/>
          <w:sz w:val="24"/>
          <w:szCs w:val="24"/>
        </w:rPr>
        <w:t>Practical exercises in public speaking</w:t>
      </w:r>
    </w:p>
    <w:p w:rsidR="008344F9" w:rsidRPr="00976DA9" w:rsidRDefault="008344F9" w:rsidP="008344F9">
      <w:pPr>
        <w:rPr>
          <w:rFonts w:ascii="Arial" w:hAnsi="Arial" w:cs="Arial"/>
          <w:b/>
          <w:sz w:val="24"/>
          <w:szCs w:val="24"/>
        </w:rPr>
      </w:pPr>
      <w:r w:rsidRPr="00976DA9">
        <w:rPr>
          <w:rFonts w:ascii="Arial" w:hAnsi="Arial" w:cs="Arial"/>
          <w:b/>
          <w:sz w:val="24"/>
          <w:szCs w:val="24"/>
        </w:rPr>
        <w:t>Looking at communication theory</w:t>
      </w:r>
    </w:p>
    <w:p w:rsidR="008344F9" w:rsidRPr="00976DA9" w:rsidRDefault="008344F9" w:rsidP="008344F9">
      <w:pPr>
        <w:rPr>
          <w:rFonts w:ascii="Arial" w:hAnsi="Arial" w:cs="Arial"/>
          <w:sz w:val="24"/>
          <w:szCs w:val="24"/>
        </w:rPr>
      </w:pPr>
      <w:r w:rsidRPr="00976DA9">
        <w:rPr>
          <w:rFonts w:ascii="Arial" w:hAnsi="Arial" w:cs="Arial"/>
          <w:sz w:val="24"/>
          <w:szCs w:val="24"/>
        </w:rPr>
        <w:t>We will examine some of the various models of effective communication and consider the value of each and the challenges of communicating effectively with people in a trade union and community context.</w:t>
      </w:r>
    </w:p>
    <w:p w:rsidR="008344F9" w:rsidRPr="00976DA9" w:rsidRDefault="008344F9" w:rsidP="008344F9">
      <w:pPr>
        <w:rPr>
          <w:rFonts w:ascii="Arial" w:hAnsi="Arial" w:cs="Arial"/>
          <w:b/>
          <w:sz w:val="24"/>
          <w:szCs w:val="24"/>
        </w:rPr>
      </w:pPr>
      <w:r w:rsidRPr="00976DA9">
        <w:rPr>
          <w:rFonts w:ascii="Arial" w:hAnsi="Arial" w:cs="Arial"/>
          <w:b/>
          <w:sz w:val="24"/>
          <w:szCs w:val="24"/>
        </w:rPr>
        <w:t>What can be done up front</w:t>
      </w:r>
    </w:p>
    <w:p w:rsidR="008344F9" w:rsidRPr="00976DA9" w:rsidRDefault="008344F9" w:rsidP="008344F9">
      <w:pPr>
        <w:rPr>
          <w:rFonts w:ascii="Arial" w:hAnsi="Arial" w:cs="Arial"/>
          <w:sz w:val="24"/>
          <w:szCs w:val="24"/>
        </w:rPr>
      </w:pPr>
      <w:r w:rsidRPr="00976DA9">
        <w:rPr>
          <w:rFonts w:ascii="Arial" w:hAnsi="Arial" w:cs="Arial"/>
          <w:sz w:val="24"/>
          <w:szCs w:val="24"/>
        </w:rPr>
        <w:t xml:space="preserve">We will look at the methods which can lead to better communications in terms of meetings, events, conferences </w:t>
      </w:r>
      <w:proofErr w:type="spellStart"/>
      <w:r w:rsidRPr="00976DA9">
        <w:rPr>
          <w:rFonts w:ascii="Arial" w:hAnsi="Arial" w:cs="Arial"/>
          <w:sz w:val="24"/>
          <w:szCs w:val="24"/>
        </w:rPr>
        <w:t>etc</w:t>
      </w:r>
      <w:proofErr w:type="spellEnd"/>
      <w:r w:rsidRPr="00976DA9">
        <w:rPr>
          <w:rFonts w:ascii="Arial" w:hAnsi="Arial" w:cs="Arial"/>
          <w:sz w:val="24"/>
          <w:szCs w:val="24"/>
        </w:rPr>
        <w:t xml:space="preserve"> concentrating on practical tips for ensuring good </w:t>
      </w:r>
      <w:r w:rsidR="0016170A" w:rsidRPr="00976DA9">
        <w:rPr>
          <w:rFonts w:ascii="Arial" w:hAnsi="Arial" w:cs="Arial"/>
          <w:sz w:val="24"/>
          <w:szCs w:val="24"/>
        </w:rPr>
        <w:t>attendance and participation</w:t>
      </w:r>
    </w:p>
    <w:p w:rsidR="0016170A" w:rsidRPr="00976DA9" w:rsidRDefault="0016170A" w:rsidP="008344F9">
      <w:pPr>
        <w:rPr>
          <w:rFonts w:ascii="Arial" w:hAnsi="Arial" w:cs="Arial"/>
          <w:b/>
          <w:sz w:val="24"/>
          <w:szCs w:val="24"/>
        </w:rPr>
      </w:pPr>
    </w:p>
    <w:p w:rsidR="00374F73" w:rsidRPr="00976DA9" w:rsidRDefault="00374F73" w:rsidP="008344F9">
      <w:pPr>
        <w:rPr>
          <w:rFonts w:ascii="Arial" w:hAnsi="Arial" w:cs="Arial"/>
          <w:b/>
          <w:sz w:val="24"/>
          <w:szCs w:val="24"/>
        </w:rPr>
      </w:pPr>
    </w:p>
    <w:p w:rsidR="0016170A" w:rsidRPr="00976DA9" w:rsidRDefault="0016170A" w:rsidP="008344F9">
      <w:pPr>
        <w:rPr>
          <w:rFonts w:ascii="Arial" w:hAnsi="Arial" w:cs="Arial"/>
          <w:b/>
          <w:sz w:val="24"/>
          <w:szCs w:val="24"/>
        </w:rPr>
      </w:pPr>
    </w:p>
    <w:p w:rsidR="0016170A" w:rsidRPr="00976DA9" w:rsidRDefault="0016170A" w:rsidP="008344F9">
      <w:pPr>
        <w:rPr>
          <w:rFonts w:ascii="Arial" w:hAnsi="Arial" w:cs="Arial"/>
          <w:b/>
          <w:sz w:val="24"/>
          <w:szCs w:val="24"/>
        </w:rPr>
      </w:pPr>
      <w:r w:rsidRPr="00976DA9">
        <w:rPr>
          <w:rFonts w:ascii="Arial" w:hAnsi="Arial" w:cs="Arial"/>
          <w:b/>
          <w:sz w:val="24"/>
          <w:szCs w:val="24"/>
        </w:rPr>
        <w:t>Speech construction</w:t>
      </w:r>
    </w:p>
    <w:p w:rsidR="0016170A" w:rsidRPr="00976DA9" w:rsidRDefault="0016170A" w:rsidP="008344F9">
      <w:pPr>
        <w:rPr>
          <w:rFonts w:ascii="Arial" w:hAnsi="Arial" w:cs="Arial"/>
          <w:sz w:val="24"/>
          <w:szCs w:val="24"/>
        </w:rPr>
      </w:pPr>
      <w:r w:rsidRPr="00976DA9">
        <w:rPr>
          <w:rFonts w:ascii="Arial" w:hAnsi="Arial" w:cs="Arial"/>
          <w:sz w:val="24"/>
          <w:szCs w:val="24"/>
        </w:rPr>
        <w:t>We will consider how to construct an effective speech for a conference, event, meeting or interview, whatever the circumstances the construction is fairly standard and certain methods will lead to the likelihood of a more effective outcome.</w:t>
      </w:r>
    </w:p>
    <w:p w:rsidR="0016170A" w:rsidRPr="00976DA9" w:rsidRDefault="0016170A" w:rsidP="008344F9">
      <w:pPr>
        <w:rPr>
          <w:rFonts w:ascii="Arial" w:hAnsi="Arial" w:cs="Arial"/>
          <w:b/>
          <w:sz w:val="24"/>
          <w:szCs w:val="24"/>
        </w:rPr>
      </w:pPr>
      <w:r w:rsidRPr="00976DA9">
        <w:rPr>
          <w:rFonts w:ascii="Arial" w:hAnsi="Arial" w:cs="Arial"/>
          <w:b/>
          <w:sz w:val="24"/>
          <w:szCs w:val="24"/>
        </w:rPr>
        <w:t>Delivery techniques</w:t>
      </w:r>
    </w:p>
    <w:p w:rsidR="0016170A" w:rsidRPr="00976DA9" w:rsidRDefault="0016170A" w:rsidP="008344F9">
      <w:pPr>
        <w:rPr>
          <w:rFonts w:ascii="Arial" w:hAnsi="Arial" w:cs="Arial"/>
          <w:sz w:val="24"/>
          <w:szCs w:val="24"/>
        </w:rPr>
      </w:pPr>
      <w:r w:rsidRPr="00976DA9">
        <w:rPr>
          <w:rFonts w:ascii="Arial" w:hAnsi="Arial" w:cs="Arial"/>
          <w:sz w:val="24"/>
          <w:szCs w:val="24"/>
        </w:rPr>
        <w:lastRenderedPageBreak/>
        <w:t>There is no magical solution to delivering good quality speeches however there are some techniques which can lead to building confidence and reducing nerves in order that the outcome is likely to be more successful.</w:t>
      </w:r>
    </w:p>
    <w:p w:rsidR="0016170A" w:rsidRPr="00976DA9" w:rsidRDefault="0016170A" w:rsidP="008344F9">
      <w:pPr>
        <w:rPr>
          <w:rFonts w:ascii="Arial" w:hAnsi="Arial" w:cs="Arial"/>
          <w:b/>
          <w:sz w:val="24"/>
          <w:szCs w:val="24"/>
        </w:rPr>
      </w:pPr>
      <w:r w:rsidRPr="00976DA9">
        <w:rPr>
          <w:rFonts w:ascii="Arial" w:hAnsi="Arial" w:cs="Arial"/>
          <w:b/>
          <w:sz w:val="24"/>
          <w:szCs w:val="24"/>
        </w:rPr>
        <w:t>Practical public speaking</w:t>
      </w:r>
    </w:p>
    <w:p w:rsidR="0016170A" w:rsidRPr="00976DA9" w:rsidRDefault="0016170A" w:rsidP="008344F9">
      <w:pPr>
        <w:rPr>
          <w:rFonts w:ascii="Arial" w:hAnsi="Arial" w:cs="Arial"/>
          <w:sz w:val="24"/>
          <w:szCs w:val="24"/>
        </w:rPr>
      </w:pPr>
      <w:r w:rsidRPr="00976DA9">
        <w:rPr>
          <w:rFonts w:ascii="Arial" w:hAnsi="Arial" w:cs="Arial"/>
          <w:sz w:val="24"/>
          <w:szCs w:val="24"/>
        </w:rPr>
        <w:t>The second part of the course will concentrate on practising our public speaking techniques in a comfortable safe environment and crystallising the theoretical skills which we have discussed</w:t>
      </w:r>
    </w:p>
    <w:p w:rsidR="0016170A" w:rsidRPr="00976DA9" w:rsidRDefault="0016170A" w:rsidP="008344F9">
      <w:pPr>
        <w:rPr>
          <w:rFonts w:ascii="Arial" w:hAnsi="Arial" w:cs="Arial"/>
          <w:sz w:val="24"/>
          <w:szCs w:val="24"/>
        </w:rPr>
      </w:pPr>
    </w:p>
    <w:p w:rsidR="0016170A" w:rsidRPr="00976DA9" w:rsidRDefault="008001E1" w:rsidP="008344F9">
      <w:pPr>
        <w:rPr>
          <w:rFonts w:ascii="Arial" w:hAnsi="Arial" w:cs="Arial"/>
          <w:sz w:val="24"/>
          <w:szCs w:val="24"/>
        </w:rPr>
      </w:pPr>
      <w:r w:rsidRPr="00976DA9">
        <w:rPr>
          <w:rFonts w:ascii="Arial" w:hAnsi="Arial" w:cs="Arial"/>
          <w:noProof/>
          <w:sz w:val="24"/>
          <w:szCs w:val="24"/>
          <w:lang w:eastAsia="en-GB"/>
        </w:rPr>
        <w:drawing>
          <wp:anchor distT="0" distB="0" distL="114300" distR="114300" simplePos="0" relativeHeight="251658240" behindDoc="0" locked="0" layoutInCell="1" allowOverlap="1" wp14:anchorId="76D5B194" wp14:editId="7F0A733F">
            <wp:simplePos x="914400" y="6078855"/>
            <wp:positionH relativeFrom="margin">
              <wp:align>center</wp:align>
            </wp:positionH>
            <wp:positionV relativeFrom="margin">
              <wp:align>bottom</wp:align>
            </wp:positionV>
            <wp:extent cx="5017135" cy="3114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a:extLst>
                        <a:ext uri="{28A0092B-C50C-407E-A947-70E740481C1C}">
                          <a14:useLocalDpi xmlns:a14="http://schemas.microsoft.com/office/drawing/2010/main" val="0"/>
                        </a:ext>
                      </a:extLst>
                    </a:blip>
                    <a:stretch>
                      <a:fillRect/>
                    </a:stretch>
                  </pic:blipFill>
                  <pic:spPr>
                    <a:xfrm>
                      <a:off x="0" y="0"/>
                      <a:ext cx="5025959" cy="3120282"/>
                    </a:xfrm>
                    <a:prstGeom prst="rect">
                      <a:avLst/>
                    </a:prstGeom>
                  </pic:spPr>
                </pic:pic>
              </a:graphicData>
            </a:graphic>
            <wp14:sizeRelH relativeFrom="margin">
              <wp14:pctWidth>0</wp14:pctWidth>
            </wp14:sizeRelH>
            <wp14:sizeRelV relativeFrom="margin">
              <wp14:pctHeight>0</wp14:pctHeight>
            </wp14:sizeRelV>
          </wp:anchor>
        </w:drawing>
      </w:r>
    </w:p>
    <w:p w:rsidR="008344F9" w:rsidRPr="00976DA9" w:rsidRDefault="008344F9">
      <w:pPr>
        <w:rPr>
          <w:rFonts w:ascii="Arial" w:hAnsi="Arial" w:cs="Arial"/>
          <w:b/>
          <w:sz w:val="24"/>
          <w:szCs w:val="24"/>
        </w:rPr>
      </w:pPr>
    </w:p>
    <w:p w:rsidR="008001E1" w:rsidRPr="00976DA9" w:rsidRDefault="008001E1" w:rsidP="008001E1">
      <w:pPr>
        <w:jc w:val="center"/>
        <w:rPr>
          <w:rFonts w:ascii="Arial" w:hAnsi="Arial" w:cs="Arial"/>
          <w:b/>
          <w:sz w:val="24"/>
          <w:szCs w:val="24"/>
        </w:rPr>
      </w:pPr>
    </w:p>
    <w:p w:rsidR="008001E1" w:rsidRPr="00976DA9" w:rsidRDefault="008001E1" w:rsidP="008001E1">
      <w:pPr>
        <w:jc w:val="center"/>
        <w:rPr>
          <w:rFonts w:ascii="Arial" w:hAnsi="Arial" w:cs="Arial"/>
          <w:b/>
        </w:rPr>
      </w:pPr>
    </w:p>
    <w:p w:rsidR="008001E1" w:rsidRPr="00976DA9" w:rsidRDefault="008001E1" w:rsidP="008001E1">
      <w:pPr>
        <w:jc w:val="center"/>
        <w:rPr>
          <w:rFonts w:ascii="Arial" w:hAnsi="Arial" w:cs="Arial"/>
          <w:b/>
          <w:sz w:val="48"/>
          <w:szCs w:val="48"/>
        </w:rPr>
      </w:pPr>
      <w:r w:rsidRPr="00976DA9">
        <w:rPr>
          <w:rFonts w:ascii="Arial" w:hAnsi="Arial" w:cs="Arial"/>
          <w:b/>
          <w:sz w:val="48"/>
          <w:szCs w:val="48"/>
        </w:rPr>
        <w:t xml:space="preserve">SPEAKING IN PUBLIC </w:t>
      </w:r>
    </w:p>
    <w:p w:rsidR="008001E1" w:rsidRPr="00976DA9" w:rsidRDefault="008001E1" w:rsidP="008001E1">
      <w:pPr>
        <w:jc w:val="center"/>
        <w:rPr>
          <w:rFonts w:ascii="Arial" w:hAnsi="Arial" w:cs="Arial"/>
        </w:rPr>
      </w:pPr>
    </w:p>
    <w:p w:rsidR="008001E1" w:rsidRPr="00976DA9" w:rsidRDefault="008001E1" w:rsidP="008001E1">
      <w:pPr>
        <w:jc w:val="both"/>
        <w:rPr>
          <w:rFonts w:ascii="Arial" w:hAnsi="Arial" w:cs="Arial"/>
          <w:b/>
          <w:sz w:val="24"/>
          <w:szCs w:val="24"/>
        </w:rPr>
      </w:pPr>
      <w:r w:rsidRPr="00976DA9">
        <w:rPr>
          <w:rFonts w:ascii="Arial" w:hAnsi="Arial" w:cs="Arial"/>
          <w:b/>
          <w:sz w:val="24"/>
          <w:szCs w:val="24"/>
        </w:rPr>
        <w:t>PREPARING YOUR SPEECH</w:t>
      </w:r>
    </w:p>
    <w:p w:rsidR="008001E1" w:rsidRPr="00976DA9" w:rsidRDefault="008001E1" w:rsidP="008001E1">
      <w:pPr>
        <w:jc w:val="both"/>
        <w:rPr>
          <w:rFonts w:ascii="Arial" w:hAnsi="Arial" w:cs="Arial"/>
        </w:rPr>
      </w:pP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Be sure you know your subject.</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Decide on the key points you want to make – don’t try to include too many.</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 xml:space="preserve">Work out a structure for your speech – </w:t>
      </w:r>
      <w:proofErr w:type="spellStart"/>
      <w:r w:rsidRPr="00976DA9">
        <w:rPr>
          <w:rFonts w:ascii="Arial" w:hAnsi="Arial" w:cs="Arial"/>
        </w:rPr>
        <w:t>ie</w:t>
      </w:r>
      <w:proofErr w:type="spellEnd"/>
      <w:r w:rsidRPr="00976DA9">
        <w:rPr>
          <w:rFonts w:ascii="Arial" w:hAnsi="Arial" w:cs="Arial"/>
        </w:rPr>
        <w:t>, beginning, middle and end.</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lastRenderedPageBreak/>
        <w:t>Make sure it is relevant to the group you are speaking to.</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Don’t write your speech out word for word, put down key words or headings.</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Try to have a strong ending.</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Use real examples.</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Practice if you want, but not too much or you will sound stale when you speak.</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Use humour if you are good at it and it is appropriate.</w:t>
      </w:r>
    </w:p>
    <w:p w:rsidR="008001E1" w:rsidRPr="00976DA9" w:rsidRDefault="008001E1" w:rsidP="008001E1">
      <w:pPr>
        <w:numPr>
          <w:ilvl w:val="0"/>
          <w:numId w:val="2"/>
        </w:numPr>
        <w:spacing w:after="0" w:line="400" w:lineRule="exact"/>
        <w:ind w:hanging="720"/>
        <w:jc w:val="both"/>
        <w:rPr>
          <w:rFonts w:ascii="Arial" w:hAnsi="Arial" w:cs="Arial"/>
        </w:rPr>
      </w:pPr>
      <w:r w:rsidRPr="00976DA9">
        <w:rPr>
          <w:rFonts w:ascii="Arial" w:hAnsi="Arial" w:cs="Arial"/>
        </w:rPr>
        <w:t>Work out your timings – this is particularly important at conferences.</w:t>
      </w:r>
    </w:p>
    <w:p w:rsidR="008001E1" w:rsidRPr="00976DA9" w:rsidRDefault="008001E1" w:rsidP="008001E1">
      <w:pPr>
        <w:rPr>
          <w:rFonts w:ascii="Arial" w:hAnsi="Arial" w:cs="Arial"/>
        </w:rPr>
      </w:pPr>
    </w:p>
    <w:p w:rsidR="008001E1" w:rsidRPr="00976DA9" w:rsidRDefault="008001E1" w:rsidP="008001E1">
      <w:pPr>
        <w:rPr>
          <w:rFonts w:ascii="Arial" w:hAnsi="Arial" w:cs="Arial"/>
          <w:b/>
        </w:rPr>
      </w:pPr>
      <w:r w:rsidRPr="00976DA9">
        <w:rPr>
          <w:rFonts w:ascii="Arial" w:hAnsi="Arial" w:cs="Arial"/>
          <w:b/>
        </w:rPr>
        <w:t>MAKING YOUR SPEECH</w:t>
      </w:r>
    </w:p>
    <w:p w:rsidR="008001E1" w:rsidRPr="00976DA9" w:rsidRDefault="008001E1" w:rsidP="008001E1">
      <w:pPr>
        <w:rPr>
          <w:rFonts w:ascii="Arial" w:hAnsi="Arial" w:cs="Arial"/>
        </w:rPr>
      </w:pP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Don’t read it out.</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 xml:space="preserve">Don’t keep your eyes on the </w:t>
      </w:r>
      <w:proofErr w:type="gramStart"/>
      <w:r w:rsidRPr="00976DA9">
        <w:rPr>
          <w:rFonts w:ascii="Arial" w:hAnsi="Arial" w:cs="Arial"/>
        </w:rPr>
        <w:t>notes,</w:t>
      </w:r>
      <w:proofErr w:type="gramEnd"/>
      <w:r w:rsidRPr="00976DA9">
        <w:rPr>
          <w:rFonts w:ascii="Arial" w:hAnsi="Arial" w:cs="Arial"/>
        </w:rPr>
        <w:t xml:space="preserve"> try to establish eye contact with your audience.</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Vary the tone of your voice, but make sure you emphasise the right words or points.</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Speak clearly and make sure you don’t go too fast or too slow if you do dry up pause, take a deep breath and then carry on.</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Don’t use jargon, obscure words, lots of statistics, clichés.</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 xml:space="preserve">Don’t think about your </w:t>
      </w:r>
      <w:proofErr w:type="gramStart"/>
      <w:r w:rsidRPr="00976DA9">
        <w:rPr>
          <w:rFonts w:ascii="Arial" w:hAnsi="Arial" w:cs="Arial"/>
        </w:rPr>
        <w:t>hands,</w:t>
      </w:r>
      <w:proofErr w:type="gramEnd"/>
      <w:r w:rsidRPr="00976DA9">
        <w:rPr>
          <w:rFonts w:ascii="Arial" w:hAnsi="Arial" w:cs="Arial"/>
        </w:rPr>
        <w:t xml:space="preserve"> use them as you would naturally.</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Use props if you think it might help</w:t>
      </w:r>
    </w:p>
    <w:p w:rsidR="008001E1" w:rsidRPr="00976DA9" w:rsidRDefault="008001E1" w:rsidP="008001E1">
      <w:pPr>
        <w:rPr>
          <w:rFonts w:ascii="Arial" w:hAnsi="Arial" w:cs="Arial"/>
        </w:rPr>
      </w:pPr>
    </w:p>
    <w:p w:rsidR="008001E1" w:rsidRPr="00976DA9" w:rsidRDefault="008001E1" w:rsidP="008001E1">
      <w:pPr>
        <w:rPr>
          <w:rFonts w:ascii="Arial" w:hAnsi="Arial" w:cs="Arial"/>
        </w:rPr>
      </w:pPr>
    </w:p>
    <w:p w:rsidR="008001E1" w:rsidRPr="00976DA9" w:rsidRDefault="008001E1" w:rsidP="008001E1">
      <w:pPr>
        <w:rPr>
          <w:rFonts w:ascii="Arial" w:hAnsi="Arial" w:cs="Arial"/>
        </w:rPr>
      </w:pPr>
    </w:p>
    <w:p w:rsidR="008001E1" w:rsidRPr="00976DA9" w:rsidRDefault="008001E1" w:rsidP="008001E1">
      <w:pPr>
        <w:rPr>
          <w:rFonts w:ascii="Arial" w:hAnsi="Arial" w:cs="Arial"/>
        </w:rPr>
      </w:pPr>
    </w:p>
    <w:p w:rsidR="008001E1" w:rsidRPr="00976DA9" w:rsidRDefault="008001E1" w:rsidP="008001E1">
      <w:pPr>
        <w:rPr>
          <w:rFonts w:ascii="Arial" w:hAnsi="Arial" w:cs="Arial"/>
          <w:b/>
        </w:rPr>
      </w:pPr>
      <w:r w:rsidRPr="00976DA9">
        <w:rPr>
          <w:rFonts w:ascii="Arial" w:hAnsi="Arial" w:cs="Arial"/>
          <w:b/>
        </w:rPr>
        <w:t>DEALING WITH QUESTIONS</w:t>
      </w:r>
    </w:p>
    <w:p w:rsidR="008001E1" w:rsidRPr="00976DA9" w:rsidRDefault="008001E1" w:rsidP="008001E1">
      <w:pPr>
        <w:rPr>
          <w:rFonts w:ascii="Arial" w:hAnsi="Arial" w:cs="Arial"/>
        </w:rPr>
      </w:pP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Make a note of the question as it is asked.</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Don’t be aggressive, even if the question warrants it!</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If you don’t know the answer, say so.  If you give an answer that is wrong you will undermine your whole contribution.</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Decide whether you want to take questions one at a time or in groups and don’t let anyone change your mind.</w:t>
      </w:r>
    </w:p>
    <w:p w:rsidR="008001E1" w:rsidRPr="00976DA9" w:rsidRDefault="008001E1" w:rsidP="008001E1">
      <w:pPr>
        <w:rPr>
          <w:rFonts w:ascii="Arial" w:hAnsi="Arial" w:cs="Arial"/>
        </w:rPr>
      </w:pPr>
    </w:p>
    <w:p w:rsidR="008001E1" w:rsidRPr="00976DA9" w:rsidRDefault="008001E1" w:rsidP="008001E1">
      <w:pPr>
        <w:rPr>
          <w:rFonts w:ascii="Arial" w:hAnsi="Arial" w:cs="Arial"/>
          <w:b/>
        </w:rPr>
      </w:pPr>
      <w:r w:rsidRPr="00976DA9">
        <w:rPr>
          <w:rFonts w:ascii="Arial" w:hAnsi="Arial" w:cs="Arial"/>
          <w:b/>
        </w:rPr>
        <w:t>SUMMING UP</w:t>
      </w:r>
    </w:p>
    <w:p w:rsidR="008001E1" w:rsidRPr="00976DA9" w:rsidRDefault="008001E1" w:rsidP="008001E1">
      <w:pPr>
        <w:rPr>
          <w:rFonts w:ascii="Arial" w:hAnsi="Arial" w:cs="Arial"/>
        </w:rPr>
      </w:pP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If you are given the right of reply at conference remember you cannot introduce new information.</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Keep summing up brief and make key points.</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Use the summing up to respond to any criticisms made during the debate.</w:t>
      </w:r>
    </w:p>
    <w:p w:rsidR="008001E1" w:rsidRPr="00976DA9" w:rsidRDefault="008001E1" w:rsidP="008001E1">
      <w:pPr>
        <w:rPr>
          <w:rFonts w:ascii="Arial" w:hAnsi="Arial" w:cs="Arial"/>
        </w:rPr>
      </w:pPr>
    </w:p>
    <w:p w:rsidR="008001E1" w:rsidRPr="00976DA9" w:rsidRDefault="008001E1" w:rsidP="008001E1">
      <w:pPr>
        <w:rPr>
          <w:rFonts w:ascii="Arial" w:hAnsi="Arial" w:cs="Arial"/>
          <w:b/>
        </w:rPr>
      </w:pPr>
      <w:r w:rsidRPr="00976DA9">
        <w:rPr>
          <w:rFonts w:ascii="Arial" w:hAnsi="Arial" w:cs="Arial"/>
          <w:b/>
        </w:rPr>
        <w:t>GUIDANCE NOTES ON PLANNING AND DELIVERING THE TALK</w:t>
      </w:r>
    </w:p>
    <w:p w:rsidR="008001E1" w:rsidRPr="00976DA9" w:rsidRDefault="008001E1" w:rsidP="008001E1">
      <w:pPr>
        <w:rPr>
          <w:rFonts w:ascii="Arial" w:hAnsi="Arial" w:cs="Arial"/>
        </w:rPr>
      </w:pPr>
    </w:p>
    <w:p w:rsidR="008001E1" w:rsidRPr="00976DA9" w:rsidRDefault="008001E1" w:rsidP="008001E1">
      <w:pPr>
        <w:rPr>
          <w:rFonts w:ascii="Arial" w:hAnsi="Arial" w:cs="Arial"/>
        </w:rPr>
      </w:pPr>
      <w:r w:rsidRPr="00976DA9">
        <w:rPr>
          <w:rFonts w:ascii="Arial" w:hAnsi="Arial" w:cs="Arial"/>
        </w:rPr>
        <w:t>Speaking well in public gets easier with practice, but there are a few tips that will help you “talk sense”.</w:t>
      </w:r>
    </w:p>
    <w:p w:rsidR="008001E1" w:rsidRPr="00976DA9" w:rsidRDefault="008001E1" w:rsidP="008001E1">
      <w:pPr>
        <w:rPr>
          <w:rFonts w:ascii="Arial" w:hAnsi="Arial" w:cs="Arial"/>
        </w:rPr>
      </w:pPr>
    </w:p>
    <w:p w:rsidR="008001E1" w:rsidRPr="00976DA9" w:rsidRDefault="008001E1" w:rsidP="008001E1">
      <w:pPr>
        <w:rPr>
          <w:rFonts w:ascii="Arial" w:hAnsi="Arial" w:cs="Arial"/>
        </w:rPr>
      </w:pPr>
      <w:r w:rsidRPr="00976DA9">
        <w:rPr>
          <w:rFonts w:ascii="Arial" w:hAnsi="Arial" w:cs="Arial"/>
        </w:rPr>
        <w:t>Your basic requirements are:</w:t>
      </w:r>
    </w:p>
    <w:p w:rsidR="008001E1" w:rsidRPr="00976DA9" w:rsidRDefault="008001E1" w:rsidP="008001E1">
      <w:pPr>
        <w:rPr>
          <w:rFonts w:ascii="Arial" w:hAnsi="Arial" w:cs="Arial"/>
        </w:rPr>
      </w:pPr>
    </w:p>
    <w:p w:rsidR="008001E1" w:rsidRPr="00976DA9" w:rsidRDefault="008001E1" w:rsidP="008001E1">
      <w:pPr>
        <w:tabs>
          <w:tab w:val="num" w:pos="720"/>
          <w:tab w:val="left" w:pos="1620"/>
        </w:tabs>
        <w:spacing w:line="400" w:lineRule="exact"/>
        <w:ind w:left="720"/>
        <w:rPr>
          <w:rFonts w:ascii="Arial" w:hAnsi="Arial" w:cs="Arial"/>
        </w:rPr>
      </w:pPr>
      <w:r w:rsidRPr="00976DA9">
        <w:rPr>
          <w:rFonts w:ascii="Arial" w:hAnsi="Arial" w:cs="Arial"/>
        </w:rPr>
        <w:t>Useful information</w:t>
      </w:r>
    </w:p>
    <w:p w:rsidR="008001E1" w:rsidRPr="00976DA9" w:rsidRDefault="008001E1" w:rsidP="008001E1">
      <w:pPr>
        <w:tabs>
          <w:tab w:val="num" w:pos="720"/>
          <w:tab w:val="left" w:pos="1620"/>
        </w:tabs>
        <w:spacing w:line="400" w:lineRule="exact"/>
        <w:ind w:left="720"/>
        <w:rPr>
          <w:rFonts w:ascii="Arial" w:hAnsi="Arial" w:cs="Arial"/>
        </w:rPr>
      </w:pPr>
      <w:r w:rsidRPr="00976DA9">
        <w:rPr>
          <w:rFonts w:ascii="Arial" w:hAnsi="Arial" w:cs="Arial"/>
        </w:rPr>
        <w:t>Logical arguments</w:t>
      </w:r>
    </w:p>
    <w:p w:rsidR="008001E1" w:rsidRPr="00976DA9" w:rsidRDefault="008001E1" w:rsidP="008001E1">
      <w:pPr>
        <w:tabs>
          <w:tab w:val="num" w:pos="720"/>
          <w:tab w:val="left" w:pos="1620"/>
        </w:tabs>
        <w:spacing w:line="400" w:lineRule="exact"/>
        <w:ind w:left="720"/>
        <w:rPr>
          <w:rFonts w:ascii="Arial" w:hAnsi="Arial" w:cs="Arial"/>
        </w:rPr>
      </w:pPr>
      <w:r w:rsidRPr="00976DA9">
        <w:rPr>
          <w:rFonts w:ascii="Arial" w:hAnsi="Arial" w:cs="Arial"/>
        </w:rPr>
        <w:t>Clear conclusions</w:t>
      </w:r>
    </w:p>
    <w:p w:rsidR="008001E1" w:rsidRPr="00976DA9" w:rsidRDefault="008001E1" w:rsidP="008001E1">
      <w:pPr>
        <w:tabs>
          <w:tab w:val="num" w:pos="720"/>
          <w:tab w:val="left" w:pos="1620"/>
        </w:tabs>
        <w:spacing w:line="400" w:lineRule="exact"/>
        <w:ind w:left="720"/>
        <w:rPr>
          <w:rFonts w:ascii="Arial" w:hAnsi="Arial" w:cs="Arial"/>
        </w:rPr>
      </w:pPr>
      <w:r w:rsidRPr="00976DA9">
        <w:rPr>
          <w:rFonts w:ascii="Arial" w:hAnsi="Arial" w:cs="Arial"/>
        </w:rPr>
        <w:t>Style</w:t>
      </w:r>
    </w:p>
    <w:p w:rsidR="008001E1" w:rsidRPr="00976DA9" w:rsidRDefault="008001E1" w:rsidP="008001E1">
      <w:pPr>
        <w:tabs>
          <w:tab w:val="num" w:pos="720"/>
          <w:tab w:val="left" w:pos="1620"/>
        </w:tabs>
        <w:spacing w:line="400" w:lineRule="exact"/>
        <w:ind w:left="720"/>
        <w:rPr>
          <w:rFonts w:ascii="Arial" w:hAnsi="Arial" w:cs="Arial"/>
        </w:rPr>
      </w:pPr>
    </w:p>
    <w:p w:rsidR="008001E1" w:rsidRPr="00976DA9" w:rsidRDefault="008001E1" w:rsidP="008001E1">
      <w:pPr>
        <w:tabs>
          <w:tab w:val="num" w:pos="720"/>
          <w:tab w:val="left" w:pos="1620"/>
        </w:tabs>
        <w:spacing w:line="400" w:lineRule="exact"/>
        <w:ind w:left="720"/>
        <w:rPr>
          <w:rFonts w:ascii="Arial" w:hAnsi="Arial" w:cs="Arial"/>
        </w:rPr>
      </w:pPr>
    </w:p>
    <w:p w:rsidR="008001E1" w:rsidRPr="00976DA9" w:rsidRDefault="008001E1" w:rsidP="008001E1">
      <w:pPr>
        <w:rPr>
          <w:rFonts w:ascii="Arial" w:hAnsi="Arial" w:cs="Arial"/>
        </w:rPr>
      </w:pPr>
    </w:p>
    <w:p w:rsidR="008001E1" w:rsidRPr="00976DA9" w:rsidRDefault="008001E1" w:rsidP="008001E1">
      <w:pPr>
        <w:rPr>
          <w:rFonts w:ascii="Arial" w:hAnsi="Arial" w:cs="Arial"/>
          <w:b/>
        </w:rPr>
      </w:pPr>
      <w:r w:rsidRPr="00976DA9">
        <w:rPr>
          <w:rFonts w:ascii="Arial" w:hAnsi="Arial" w:cs="Arial"/>
          <w:b/>
        </w:rPr>
        <w:t>USEFUL INFORMATION</w:t>
      </w:r>
    </w:p>
    <w:p w:rsidR="008001E1" w:rsidRPr="00976DA9" w:rsidRDefault="008001E1" w:rsidP="008001E1">
      <w:pPr>
        <w:rPr>
          <w:rFonts w:ascii="Arial" w:hAnsi="Arial" w:cs="Arial"/>
        </w:rPr>
      </w:pP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Make good use of any materials and notes available from the Union.</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Careful use of quotations, facts and figures will help you press home your points and give credibility to your arguments.</w:t>
      </w:r>
    </w:p>
    <w:p w:rsidR="008001E1" w:rsidRPr="00976DA9" w:rsidRDefault="008001E1" w:rsidP="008001E1">
      <w:pPr>
        <w:numPr>
          <w:ilvl w:val="0"/>
          <w:numId w:val="3"/>
        </w:numPr>
        <w:spacing w:after="0" w:line="400" w:lineRule="exact"/>
        <w:ind w:hanging="720"/>
        <w:rPr>
          <w:rFonts w:ascii="Arial" w:hAnsi="Arial" w:cs="Arial"/>
        </w:rPr>
      </w:pPr>
      <w:r w:rsidRPr="00976DA9">
        <w:rPr>
          <w:rFonts w:ascii="Arial" w:hAnsi="Arial" w:cs="Arial"/>
        </w:rPr>
        <w:t>Don’t go overboard – too many statistics will be tedious and difficult to absorb.</w:t>
      </w:r>
    </w:p>
    <w:p w:rsidR="008001E1" w:rsidRPr="00976DA9" w:rsidRDefault="008001E1" w:rsidP="008001E1">
      <w:pPr>
        <w:jc w:val="both"/>
        <w:rPr>
          <w:rFonts w:ascii="Arial" w:hAnsi="Arial" w:cs="Arial"/>
          <w:b/>
        </w:rPr>
      </w:pPr>
    </w:p>
    <w:p w:rsidR="008001E1" w:rsidRPr="00976DA9" w:rsidRDefault="008001E1" w:rsidP="008001E1">
      <w:pPr>
        <w:jc w:val="both"/>
        <w:rPr>
          <w:rFonts w:ascii="Arial" w:hAnsi="Arial" w:cs="Arial"/>
          <w:b/>
        </w:rPr>
      </w:pPr>
    </w:p>
    <w:p w:rsidR="008001E1" w:rsidRPr="00976DA9" w:rsidRDefault="008001E1" w:rsidP="008001E1">
      <w:pPr>
        <w:jc w:val="both"/>
        <w:rPr>
          <w:rFonts w:ascii="Arial" w:hAnsi="Arial" w:cs="Arial"/>
          <w:b/>
        </w:rPr>
      </w:pPr>
      <w:r w:rsidRPr="00976DA9">
        <w:rPr>
          <w:rFonts w:ascii="Arial" w:hAnsi="Arial" w:cs="Arial"/>
          <w:b/>
        </w:rPr>
        <w:t>LOGICAL ARGUMENT</w:t>
      </w:r>
    </w:p>
    <w:p w:rsidR="008001E1" w:rsidRPr="00976DA9" w:rsidRDefault="008001E1" w:rsidP="008001E1">
      <w:pPr>
        <w:jc w:val="both"/>
        <w:rPr>
          <w:rFonts w:ascii="Arial" w:hAnsi="Arial" w:cs="Arial"/>
        </w:rPr>
      </w:pP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Ensure that your talk is well structured throughout.</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 xml:space="preserve">Always consider you </w:t>
      </w:r>
      <w:proofErr w:type="gramStart"/>
      <w:r w:rsidRPr="00976DA9">
        <w:rPr>
          <w:rFonts w:ascii="Arial" w:hAnsi="Arial" w:cs="Arial"/>
        </w:rPr>
        <w:t>aims</w:t>
      </w:r>
      <w:proofErr w:type="gramEnd"/>
      <w:r w:rsidRPr="00976DA9">
        <w:rPr>
          <w:rFonts w:ascii="Arial" w:hAnsi="Arial" w:cs="Arial"/>
        </w:rPr>
        <w:t xml:space="preserve"> before you prepare anything.</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Think about the kind of information and attitudes your audience is likely to have already.</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 xml:space="preserve">Decide what the key points are you want to make </w:t>
      </w:r>
      <w:proofErr w:type="gramStart"/>
      <w:r w:rsidRPr="00976DA9">
        <w:rPr>
          <w:rFonts w:ascii="Arial" w:hAnsi="Arial" w:cs="Arial"/>
        </w:rPr>
        <w:t>an</w:t>
      </w:r>
      <w:proofErr w:type="gramEnd"/>
      <w:r w:rsidRPr="00976DA9">
        <w:rPr>
          <w:rFonts w:ascii="Arial" w:hAnsi="Arial" w:cs="Arial"/>
        </w:rPr>
        <w:t xml:space="preserve"> highlight them by focusing attention on them.</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Don’t waffle or wander or you will become boring or say something you didn’t want to.  Stick to the main issues.</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Unfold your arguments clearly illustrating your points with examples where you feel it will give greater clarity.</w:t>
      </w:r>
    </w:p>
    <w:p w:rsidR="008001E1" w:rsidRPr="00976DA9" w:rsidRDefault="008001E1" w:rsidP="008001E1">
      <w:pPr>
        <w:jc w:val="both"/>
        <w:rPr>
          <w:rFonts w:ascii="Arial" w:hAnsi="Arial" w:cs="Arial"/>
        </w:rPr>
      </w:pPr>
    </w:p>
    <w:p w:rsidR="008001E1" w:rsidRPr="00976DA9" w:rsidRDefault="008001E1" w:rsidP="008001E1">
      <w:pPr>
        <w:jc w:val="both"/>
        <w:rPr>
          <w:rFonts w:ascii="Arial" w:hAnsi="Arial" w:cs="Arial"/>
          <w:b/>
        </w:rPr>
      </w:pPr>
      <w:r w:rsidRPr="00976DA9">
        <w:rPr>
          <w:rFonts w:ascii="Arial" w:hAnsi="Arial" w:cs="Arial"/>
          <w:b/>
        </w:rPr>
        <w:t>CLEAR CONCLUSIONS</w:t>
      </w:r>
    </w:p>
    <w:p w:rsidR="008001E1" w:rsidRPr="00976DA9" w:rsidRDefault="008001E1" w:rsidP="008001E1">
      <w:pPr>
        <w:jc w:val="both"/>
        <w:rPr>
          <w:rFonts w:ascii="Arial" w:hAnsi="Arial" w:cs="Arial"/>
        </w:rPr>
      </w:pP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Careful planning will ensure you use the time available wisely to make your points and then draw the appropriate conclusions.</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Reiterate the main points of your talk again.</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Leave your listeners in no doubt that they should support your view.</w:t>
      </w:r>
    </w:p>
    <w:p w:rsidR="008001E1" w:rsidRPr="00976DA9" w:rsidRDefault="008001E1" w:rsidP="008001E1">
      <w:pPr>
        <w:jc w:val="both"/>
        <w:rPr>
          <w:rFonts w:ascii="Arial" w:hAnsi="Arial" w:cs="Arial"/>
        </w:rPr>
      </w:pPr>
    </w:p>
    <w:p w:rsidR="008001E1" w:rsidRPr="00976DA9" w:rsidRDefault="008001E1" w:rsidP="008001E1">
      <w:pPr>
        <w:jc w:val="both"/>
        <w:rPr>
          <w:rFonts w:ascii="Arial" w:hAnsi="Arial" w:cs="Arial"/>
          <w:b/>
        </w:rPr>
      </w:pPr>
      <w:r w:rsidRPr="00976DA9">
        <w:rPr>
          <w:rFonts w:ascii="Arial" w:hAnsi="Arial" w:cs="Arial"/>
          <w:b/>
        </w:rPr>
        <w:t>STYLE</w:t>
      </w:r>
    </w:p>
    <w:p w:rsidR="008001E1" w:rsidRPr="00976DA9" w:rsidRDefault="008001E1" w:rsidP="008001E1">
      <w:pPr>
        <w:jc w:val="both"/>
        <w:rPr>
          <w:rFonts w:ascii="Arial" w:hAnsi="Arial" w:cs="Arial"/>
        </w:rPr>
      </w:pP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The manner and tone of your talk are very important if you are going to be successful in putting your arguments across.  The presentation of your speech must be carefully considered.</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Prepare notes – but avoid reading a “speech”.  This is boring and unconvincing. Keep the notes brief, preferably bold headings and sub-headings and well spaces out.</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Make sure your material fits the time available.</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Tension and nervousness will be overcome by sincerity.</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 xml:space="preserve">Your posture is important – </w:t>
      </w:r>
    </w:p>
    <w:p w:rsidR="008001E1" w:rsidRPr="00976DA9" w:rsidRDefault="008001E1" w:rsidP="008001E1">
      <w:pPr>
        <w:spacing w:line="400" w:lineRule="exact"/>
        <w:jc w:val="both"/>
        <w:rPr>
          <w:rFonts w:ascii="Arial" w:hAnsi="Arial" w:cs="Arial"/>
        </w:rPr>
      </w:pPr>
      <w:r w:rsidRPr="00976DA9">
        <w:rPr>
          <w:rFonts w:ascii="Arial" w:hAnsi="Arial" w:cs="Arial"/>
        </w:rPr>
        <w:tab/>
      </w:r>
      <w:r w:rsidRPr="00976DA9">
        <w:rPr>
          <w:rFonts w:ascii="Arial" w:hAnsi="Arial" w:cs="Arial"/>
        </w:rPr>
        <w:tab/>
        <w:t>- Don’t slouch</w:t>
      </w:r>
      <w:r w:rsidRPr="00976DA9">
        <w:rPr>
          <w:rFonts w:ascii="Arial" w:hAnsi="Arial" w:cs="Arial"/>
        </w:rPr>
        <w:tab/>
      </w:r>
      <w:r w:rsidRPr="00976DA9">
        <w:rPr>
          <w:rFonts w:ascii="Arial" w:hAnsi="Arial" w:cs="Arial"/>
        </w:rPr>
        <w:tab/>
      </w:r>
      <w:r w:rsidRPr="00976DA9">
        <w:rPr>
          <w:rFonts w:ascii="Arial" w:hAnsi="Arial" w:cs="Arial"/>
        </w:rPr>
        <w:tab/>
        <w:t>- Avoid fidgeting</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lastRenderedPageBreak/>
        <w:t>Speak clearly and at a pace that will enable everyone to hear and understand you easily.  Don’t be tempted to rush through – even 5 minutes gives you quite a long time to speak.</w:t>
      </w:r>
    </w:p>
    <w:p w:rsidR="008001E1" w:rsidRPr="00976DA9" w:rsidRDefault="008001E1" w:rsidP="008001E1">
      <w:pPr>
        <w:jc w:val="both"/>
        <w:rPr>
          <w:rFonts w:ascii="Arial" w:hAnsi="Arial" w:cs="Arial"/>
        </w:rPr>
      </w:pP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Never use trade union jargon or abbreviations.  Use everyday language that those present can readily identify with.</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Use short simple sentences</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Changes in tone, pace and pitch of the voice make a talk interesting and holds attention.</w:t>
      </w:r>
    </w:p>
    <w:p w:rsidR="008001E1" w:rsidRPr="00976DA9" w:rsidRDefault="008001E1" w:rsidP="008001E1">
      <w:pPr>
        <w:numPr>
          <w:ilvl w:val="0"/>
          <w:numId w:val="3"/>
        </w:numPr>
        <w:spacing w:after="0" w:line="400" w:lineRule="exact"/>
        <w:ind w:hanging="720"/>
        <w:jc w:val="both"/>
        <w:rPr>
          <w:rFonts w:ascii="Arial" w:hAnsi="Arial" w:cs="Arial"/>
        </w:rPr>
      </w:pPr>
      <w:r w:rsidRPr="00976DA9">
        <w:rPr>
          <w:rFonts w:ascii="Arial" w:hAnsi="Arial" w:cs="Arial"/>
        </w:rPr>
        <w:t>If you are confident enough by all means include a couple of “tasteful” jokes in your speech.</w:t>
      </w:r>
    </w:p>
    <w:p w:rsidR="008001E1" w:rsidRPr="00976DA9" w:rsidRDefault="008001E1" w:rsidP="008001E1">
      <w:pPr>
        <w:rPr>
          <w:rFonts w:ascii="Arial" w:hAnsi="Arial" w:cs="Arial"/>
        </w:rPr>
      </w:pPr>
    </w:p>
    <w:p w:rsidR="008001E1" w:rsidRPr="00976DA9" w:rsidRDefault="008001E1" w:rsidP="008001E1">
      <w:pPr>
        <w:rPr>
          <w:rFonts w:ascii="Arial" w:hAnsi="Arial" w:cs="Arial"/>
        </w:rPr>
      </w:pPr>
      <w:r w:rsidRPr="00976DA9">
        <w:rPr>
          <w:rFonts w:ascii="Arial" w:hAnsi="Arial" w:cs="Arial"/>
          <w:noProof/>
          <w:lang w:eastAsia="en-GB"/>
        </w:rPr>
        <w:drawing>
          <wp:anchor distT="0" distB="0" distL="114300" distR="114300" simplePos="0" relativeHeight="251659264" behindDoc="0" locked="0" layoutInCell="1" allowOverlap="1" wp14:anchorId="4EF43B16" wp14:editId="0A8B96EF">
            <wp:simplePos x="914400" y="7877810"/>
            <wp:positionH relativeFrom="margin">
              <wp:align>center</wp:align>
            </wp:positionH>
            <wp:positionV relativeFrom="margin">
              <wp:align>bottom</wp:align>
            </wp:positionV>
            <wp:extent cx="4581525" cy="1838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jpg"/>
                    <pic:cNvPicPr/>
                  </pic:nvPicPr>
                  <pic:blipFill>
                    <a:blip r:embed="rId9">
                      <a:extLst>
                        <a:ext uri="{28A0092B-C50C-407E-A947-70E740481C1C}">
                          <a14:useLocalDpi xmlns:a14="http://schemas.microsoft.com/office/drawing/2010/main" val="0"/>
                        </a:ext>
                      </a:extLst>
                    </a:blip>
                    <a:stretch>
                      <a:fillRect/>
                    </a:stretch>
                  </pic:blipFill>
                  <pic:spPr>
                    <a:xfrm>
                      <a:off x="0" y="0"/>
                      <a:ext cx="4581525" cy="1838325"/>
                    </a:xfrm>
                    <a:prstGeom prst="rect">
                      <a:avLst/>
                    </a:prstGeom>
                  </pic:spPr>
                </pic:pic>
              </a:graphicData>
            </a:graphic>
          </wp:anchor>
        </w:drawing>
      </w:r>
    </w:p>
    <w:p w:rsidR="008001E1" w:rsidRPr="00976DA9" w:rsidRDefault="008001E1" w:rsidP="008001E1">
      <w:pPr>
        <w:rPr>
          <w:rFonts w:ascii="Arial" w:hAnsi="Arial" w:cs="Arial"/>
        </w:rPr>
      </w:pPr>
    </w:p>
    <w:p w:rsidR="00EB7821" w:rsidRPr="00976DA9" w:rsidRDefault="00EB7821" w:rsidP="008001E1">
      <w:pPr>
        <w:spacing w:before="240" w:after="240" w:line="240" w:lineRule="atLeast"/>
        <w:rPr>
          <w:rFonts w:ascii="Arial" w:hAnsi="Arial" w:cs="Arial"/>
          <w:color w:val="000000"/>
          <w:sz w:val="24"/>
          <w:szCs w:val="24"/>
        </w:rPr>
      </w:pPr>
      <w:r w:rsidRPr="00976DA9">
        <w:rPr>
          <w:rFonts w:ascii="Arial" w:hAnsi="Arial" w:cs="Arial"/>
          <w:noProof/>
          <w:color w:val="000000"/>
          <w:sz w:val="24"/>
          <w:szCs w:val="24"/>
          <w:lang w:eastAsia="en-GB"/>
        </w:rPr>
        <w:drawing>
          <wp:inline distT="0" distB="0" distL="0" distR="0" wp14:anchorId="2829FD6E" wp14:editId="6DEC3E0C">
            <wp:extent cx="5717512" cy="291402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921156"/>
                    </a:xfrm>
                    <a:prstGeom prst="rect">
                      <a:avLst/>
                    </a:prstGeom>
                  </pic:spPr>
                </pic:pic>
              </a:graphicData>
            </a:graphic>
          </wp:inline>
        </w:drawing>
      </w:r>
    </w:p>
    <w:p w:rsidR="008001E1" w:rsidRPr="00976DA9" w:rsidRDefault="008001E1" w:rsidP="008001E1">
      <w:pPr>
        <w:spacing w:before="240" w:after="240" w:line="240" w:lineRule="atLeast"/>
        <w:rPr>
          <w:rFonts w:ascii="Arial" w:hAnsi="Arial" w:cs="Arial"/>
          <w:b/>
          <w:color w:val="000000"/>
          <w:sz w:val="48"/>
          <w:szCs w:val="48"/>
        </w:rPr>
      </w:pPr>
      <w:r w:rsidRPr="00976DA9">
        <w:rPr>
          <w:rFonts w:ascii="Arial" w:hAnsi="Arial" w:cs="Arial"/>
          <w:b/>
          <w:color w:val="000000"/>
          <w:sz w:val="48"/>
          <w:szCs w:val="48"/>
        </w:rPr>
        <w:lastRenderedPageBreak/>
        <w:t>The value of listening skills</w:t>
      </w:r>
    </w:p>
    <w:p w:rsidR="008001E1" w:rsidRPr="00976DA9" w:rsidRDefault="008001E1" w:rsidP="008001E1">
      <w:pPr>
        <w:rPr>
          <w:rFonts w:ascii="Arial" w:eastAsia="Calibri" w:hAnsi="Arial" w:cs="Arial"/>
          <w:sz w:val="24"/>
          <w:szCs w:val="24"/>
        </w:rPr>
      </w:pPr>
    </w:p>
    <w:p w:rsidR="008001E1" w:rsidRPr="00976DA9" w:rsidRDefault="008001E1" w:rsidP="008001E1">
      <w:pPr>
        <w:pStyle w:val="Footer"/>
        <w:numPr>
          <w:ilvl w:val="0"/>
          <w:numId w:val="4"/>
        </w:numPr>
        <w:tabs>
          <w:tab w:val="left" w:pos="-720"/>
        </w:tabs>
        <w:suppressAutoHyphens/>
        <w:rPr>
          <w:rFonts w:ascii="Arial" w:hAnsi="Arial" w:cs="Arial"/>
          <w:spacing w:val="-3"/>
          <w:sz w:val="24"/>
          <w:szCs w:val="24"/>
          <w:u w:val="single"/>
        </w:rPr>
      </w:pPr>
      <w:r w:rsidRPr="00976DA9">
        <w:rPr>
          <w:rFonts w:ascii="Arial" w:hAnsi="Arial" w:cs="Arial"/>
          <w:b/>
          <w:spacing w:val="-3"/>
          <w:sz w:val="24"/>
          <w:szCs w:val="24"/>
          <w:u w:val="single"/>
        </w:rPr>
        <w:t>Being Listened To</w:t>
      </w:r>
    </w:p>
    <w:p w:rsidR="008001E1" w:rsidRPr="00976DA9" w:rsidRDefault="008001E1" w:rsidP="008001E1">
      <w:pPr>
        <w:pStyle w:val="Footer"/>
        <w:tabs>
          <w:tab w:val="left" w:pos="-720"/>
        </w:tabs>
        <w:suppressAutoHyphens/>
        <w:rPr>
          <w:rFonts w:ascii="Arial" w:hAnsi="Arial" w:cs="Arial"/>
          <w:spacing w:val="-3"/>
          <w:sz w:val="24"/>
          <w:szCs w:val="24"/>
        </w:rPr>
      </w:pPr>
    </w:p>
    <w:p w:rsidR="008001E1" w:rsidRPr="00976DA9" w:rsidRDefault="008001E1" w:rsidP="008001E1">
      <w:pPr>
        <w:pStyle w:val="BodyText"/>
        <w:tabs>
          <w:tab w:val="left" w:pos="-720"/>
        </w:tabs>
        <w:suppressAutoHyphens/>
        <w:jc w:val="left"/>
        <w:rPr>
          <w:rFonts w:ascii="Arial" w:hAnsi="Arial" w:cs="Arial"/>
          <w:spacing w:val="-3"/>
          <w:szCs w:val="24"/>
        </w:rPr>
      </w:pPr>
      <w:r w:rsidRPr="00976DA9">
        <w:rPr>
          <w:rFonts w:ascii="Arial" w:hAnsi="Arial" w:cs="Arial"/>
          <w:spacing w:val="-3"/>
          <w:szCs w:val="24"/>
        </w:rPr>
        <w:t xml:space="preserve">One of the most </w:t>
      </w:r>
      <w:r w:rsidR="000360D7" w:rsidRPr="00976DA9">
        <w:rPr>
          <w:rFonts w:ascii="Arial" w:hAnsi="Arial" w:cs="Arial"/>
          <w:spacing w:val="-3"/>
          <w:szCs w:val="24"/>
        </w:rPr>
        <w:t>important skills for an activist</w:t>
      </w:r>
      <w:r w:rsidRPr="00976DA9">
        <w:rPr>
          <w:rFonts w:ascii="Arial" w:hAnsi="Arial" w:cs="Arial"/>
          <w:spacing w:val="-3"/>
          <w:szCs w:val="24"/>
        </w:rPr>
        <w:t xml:space="preserve"> is to be able to build a rapport with the people who they hope to influence.  Building rapport is important, because influencing people is about persuasive communication. We judge the effectiveness of communication on the basis of whether it achieves the intended result. Research indicates that the main components of effective communication are:</w:t>
      </w:r>
    </w:p>
    <w:p w:rsidR="000360D7" w:rsidRPr="00976DA9" w:rsidRDefault="000360D7" w:rsidP="008001E1">
      <w:pPr>
        <w:pStyle w:val="BodyText"/>
        <w:tabs>
          <w:tab w:val="left" w:pos="-720"/>
        </w:tabs>
        <w:suppressAutoHyphens/>
        <w:jc w:val="left"/>
        <w:rPr>
          <w:rFonts w:ascii="Arial" w:hAnsi="Arial" w:cs="Arial"/>
          <w:spacing w:val="-3"/>
          <w:szCs w:val="24"/>
        </w:rPr>
      </w:pPr>
    </w:p>
    <w:p w:rsidR="008001E1" w:rsidRPr="00976DA9" w:rsidRDefault="008001E1" w:rsidP="008001E1">
      <w:pPr>
        <w:numPr>
          <w:ilvl w:val="0"/>
          <w:numId w:val="5"/>
        </w:numPr>
        <w:tabs>
          <w:tab w:val="left" w:pos="-720"/>
        </w:tabs>
        <w:suppressAutoHyphens/>
        <w:spacing w:after="0" w:line="240" w:lineRule="auto"/>
        <w:jc w:val="both"/>
        <w:rPr>
          <w:rFonts w:ascii="Arial" w:hAnsi="Arial" w:cs="Arial"/>
          <w:b/>
          <w:spacing w:val="-3"/>
          <w:sz w:val="24"/>
          <w:szCs w:val="24"/>
        </w:rPr>
      </w:pPr>
      <w:r w:rsidRPr="00976DA9">
        <w:rPr>
          <w:rFonts w:ascii="Arial" w:hAnsi="Arial" w:cs="Arial"/>
          <w:b/>
          <w:spacing w:val="-3"/>
          <w:sz w:val="24"/>
          <w:szCs w:val="24"/>
        </w:rPr>
        <w:t>7%   - words;</w:t>
      </w:r>
    </w:p>
    <w:p w:rsidR="008001E1" w:rsidRPr="00976DA9" w:rsidRDefault="008001E1" w:rsidP="008001E1">
      <w:pPr>
        <w:numPr>
          <w:ilvl w:val="0"/>
          <w:numId w:val="5"/>
        </w:numPr>
        <w:tabs>
          <w:tab w:val="left" w:pos="-720"/>
        </w:tabs>
        <w:suppressAutoHyphens/>
        <w:spacing w:after="0" w:line="240" w:lineRule="auto"/>
        <w:jc w:val="both"/>
        <w:rPr>
          <w:rFonts w:ascii="Arial" w:hAnsi="Arial" w:cs="Arial"/>
          <w:b/>
          <w:spacing w:val="-3"/>
          <w:sz w:val="24"/>
          <w:szCs w:val="24"/>
        </w:rPr>
      </w:pPr>
      <w:r w:rsidRPr="00976DA9">
        <w:rPr>
          <w:rFonts w:ascii="Arial" w:hAnsi="Arial" w:cs="Arial"/>
          <w:b/>
          <w:spacing w:val="-3"/>
          <w:sz w:val="24"/>
          <w:szCs w:val="24"/>
        </w:rPr>
        <w:t>38% - tone of voice;</w:t>
      </w:r>
    </w:p>
    <w:p w:rsidR="008001E1" w:rsidRPr="00976DA9" w:rsidRDefault="008001E1" w:rsidP="008001E1">
      <w:pPr>
        <w:numPr>
          <w:ilvl w:val="0"/>
          <w:numId w:val="5"/>
        </w:numPr>
        <w:tabs>
          <w:tab w:val="left" w:pos="-720"/>
        </w:tabs>
        <w:suppressAutoHyphens/>
        <w:spacing w:after="0" w:line="240" w:lineRule="auto"/>
        <w:jc w:val="both"/>
        <w:rPr>
          <w:rFonts w:ascii="Arial" w:hAnsi="Arial" w:cs="Arial"/>
          <w:spacing w:val="-3"/>
          <w:sz w:val="24"/>
          <w:szCs w:val="24"/>
        </w:rPr>
      </w:pPr>
      <w:r w:rsidRPr="00976DA9">
        <w:rPr>
          <w:rFonts w:ascii="Arial" w:hAnsi="Arial" w:cs="Arial"/>
          <w:b/>
          <w:spacing w:val="-3"/>
          <w:sz w:val="24"/>
          <w:szCs w:val="24"/>
        </w:rPr>
        <w:t>55</w:t>
      </w:r>
      <w:proofErr w:type="gramStart"/>
      <w:r w:rsidRPr="00976DA9">
        <w:rPr>
          <w:rFonts w:ascii="Arial" w:hAnsi="Arial" w:cs="Arial"/>
          <w:b/>
          <w:spacing w:val="-3"/>
          <w:sz w:val="24"/>
          <w:szCs w:val="24"/>
        </w:rPr>
        <w:t>%  -</w:t>
      </w:r>
      <w:proofErr w:type="gramEnd"/>
      <w:r w:rsidRPr="00976DA9">
        <w:rPr>
          <w:rFonts w:ascii="Arial" w:hAnsi="Arial" w:cs="Arial"/>
          <w:b/>
          <w:spacing w:val="-3"/>
          <w:sz w:val="24"/>
          <w:szCs w:val="24"/>
        </w:rPr>
        <w:t xml:space="preserve"> physiology</w:t>
      </w:r>
      <w:r w:rsidRPr="00976DA9">
        <w:rPr>
          <w:rFonts w:ascii="Arial" w:hAnsi="Arial" w:cs="Arial"/>
          <w:spacing w:val="-3"/>
          <w:sz w:val="24"/>
          <w:szCs w:val="24"/>
        </w:rPr>
        <w:t>.</w:t>
      </w:r>
    </w:p>
    <w:p w:rsidR="008001E1" w:rsidRPr="00976DA9" w:rsidRDefault="008001E1" w:rsidP="008001E1">
      <w:pPr>
        <w:tabs>
          <w:tab w:val="left" w:pos="-720"/>
        </w:tabs>
        <w:suppressAutoHyphens/>
        <w:rPr>
          <w:rFonts w:ascii="Arial" w:hAnsi="Arial" w:cs="Arial"/>
          <w:spacing w:val="-3"/>
          <w:sz w:val="24"/>
          <w:szCs w:val="24"/>
        </w:rPr>
      </w:pPr>
    </w:p>
    <w:p w:rsidR="008001E1" w:rsidRPr="00976DA9" w:rsidRDefault="008001E1" w:rsidP="008001E1">
      <w:pPr>
        <w:numPr>
          <w:ilvl w:val="0"/>
          <w:numId w:val="6"/>
        </w:numPr>
        <w:spacing w:after="0" w:line="240" w:lineRule="auto"/>
        <w:rPr>
          <w:rFonts w:ascii="Arial" w:hAnsi="Arial" w:cs="Arial"/>
          <w:sz w:val="24"/>
          <w:szCs w:val="24"/>
        </w:rPr>
      </w:pPr>
      <w:r w:rsidRPr="00976DA9">
        <w:rPr>
          <w:rFonts w:ascii="Arial" w:hAnsi="Arial" w:cs="Arial"/>
          <w:b/>
          <w:i/>
          <w:sz w:val="24"/>
          <w:szCs w:val="24"/>
        </w:rPr>
        <w:t>Words:</w:t>
      </w:r>
      <w:r w:rsidRPr="00976DA9">
        <w:rPr>
          <w:rFonts w:ascii="Arial" w:hAnsi="Arial" w:cs="Arial"/>
          <w:b/>
          <w:i/>
          <w:sz w:val="24"/>
          <w:szCs w:val="24"/>
        </w:rPr>
        <w:tab/>
      </w:r>
      <w:r w:rsidRPr="00976DA9">
        <w:rPr>
          <w:rFonts w:ascii="Arial" w:hAnsi="Arial" w:cs="Arial"/>
          <w:sz w:val="24"/>
          <w:szCs w:val="24"/>
        </w:rPr>
        <w:t>what you say</w:t>
      </w:r>
      <w:r w:rsidRPr="00976DA9">
        <w:rPr>
          <w:rFonts w:ascii="Arial" w:hAnsi="Arial" w:cs="Arial"/>
          <w:b/>
          <w:i/>
          <w:sz w:val="24"/>
          <w:szCs w:val="24"/>
        </w:rPr>
        <w:t xml:space="preserve">. </w:t>
      </w:r>
      <w:r w:rsidRPr="00976DA9">
        <w:rPr>
          <w:rFonts w:ascii="Arial" w:hAnsi="Arial" w:cs="Arial"/>
          <w:sz w:val="24"/>
          <w:szCs w:val="24"/>
        </w:rPr>
        <w:t xml:space="preserve">The most significant elements are words which convey </w:t>
      </w:r>
      <w:r w:rsidRPr="00976DA9">
        <w:rPr>
          <w:rFonts w:ascii="Arial" w:hAnsi="Arial" w:cs="Arial"/>
          <w:b/>
          <w:sz w:val="24"/>
          <w:szCs w:val="24"/>
        </w:rPr>
        <w:t>images, energy, experiences, and associations</w:t>
      </w:r>
      <w:proofErr w:type="gramStart"/>
      <w:r w:rsidRPr="00976DA9">
        <w:rPr>
          <w:rFonts w:ascii="Arial" w:hAnsi="Arial" w:cs="Arial"/>
          <w:i/>
          <w:sz w:val="24"/>
          <w:szCs w:val="24"/>
        </w:rPr>
        <w:t xml:space="preserve">; </w:t>
      </w:r>
      <w:r w:rsidRPr="00976DA9">
        <w:rPr>
          <w:rFonts w:ascii="Arial" w:hAnsi="Arial" w:cs="Arial"/>
          <w:sz w:val="24"/>
          <w:szCs w:val="24"/>
        </w:rPr>
        <w:t xml:space="preserve"> the</w:t>
      </w:r>
      <w:proofErr w:type="gramEnd"/>
      <w:r w:rsidRPr="00976DA9">
        <w:rPr>
          <w:rFonts w:ascii="Arial" w:hAnsi="Arial" w:cs="Arial"/>
          <w:sz w:val="24"/>
          <w:szCs w:val="24"/>
        </w:rPr>
        <w:t xml:space="preserve"> least influential is the </w:t>
      </w:r>
      <w:r w:rsidRPr="00976DA9">
        <w:rPr>
          <w:rFonts w:ascii="Arial" w:hAnsi="Arial" w:cs="Arial"/>
          <w:b/>
          <w:sz w:val="24"/>
          <w:szCs w:val="24"/>
        </w:rPr>
        <w:t>content</w:t>
      </w:r>
      <w:r w:rsidRPr="00976DA9">
        <w:rPr>
          <w:rFonts w:ascii="Arial" w:hAnsi="Arial" w:cs="Arial"/>
          <w:sz w:val="24"/>
          <w:szCs w:val="24"/>
        </w:rPr>
        <w:t>.</w:t>
      </w:r>
    </w:p>
    <w:p w:rsidR="008001E1" w:rsidRPr="00976DA9" w:rsidRDefault="008001E1" w:rsidP="008001E1">
      <w:pPr>
        <w:rPr>
          <w:rFonts w:ascii="Arial" w:hAnsi="Arial" w:cs="Arial"/>
          <w:sz w:val="24"/>
          <w:szCs w:val="24"/>
        </w:rPr>
      </w:pPr>
    </w:p>
    <w:p w:rsidR="008001E1" w:rsidRPr="00976DA9" w:rsidRDefault="008001E1" w:rsidP="008001E1">
      <w:pPr>
        <w:numPr>
          <w:ilvl w:val="0"/>
          <w:numId w:val="7"/>
        </w:numPr>
        <w:spacing w:after="0" w:line="240" w:lineRule="auto"/>
        <w:rPr>
          <w:rFonts w:ascii="Arial" w:hAnsi="Arial" w:cs="Arial"/>
          <w:b/>
          <w:i/>
          <w:sz w:val="24"/>
          <w:szCs w:val="24"/>
        </w:rPr>
      </w:pPr>
      <w:r w:rsidRPr="00976DA9">
        <w:rPr>
          <w:rFonts w:ascii="Arial" w:hAnsi="Arial" w:cs="Arial"/>
          <w:b/>
          <w:i/>
          <w:sz w:val="24"/>
          <w:szCs w:val="24"/>
        </w:rPr>
        <w:t xml:space="preserve">Tone of voice: </w:t>
      </w:r>
      <w:r w:rsidRPr="00976DA9">
        <w:rPr>
          <w:rFonts w:ascii="Arial" w:hAnsi="Arial" w:cs="Arial"/>
          <w:sz w:val="24"/>
          <w:szCs w:val="24"/>
        </w:rPr>
        <w:t>the way you sound.</w:t>
      </w:r>
      <w:r w:rsidRPr="00976DA9">
        <w:rPr>
          <w:rFonts w:ascii="Arial" w:hAnsi="Arial" w:cs="Arial"/>
          <w:b/>
          <w:i/>
          <w:sz w:val="24"/>
          <w:szCs w:val="24"/>
        </w:rPr>
        <w:t xml:space="preserve"> </w:t>
      </w:r>
      <w:r w:rsidRPr="00976DA9">
        <w:rPr>
          <w:rFonts w:ascii="Arial" w:hAnsi="Arial" w:cs="Arial"/>
          <w:sz w:val="24"/>
          <w:szCs w:val="24"/>
        </w:rPr>
        <w:t>The significant elements are the</w:t>
      </w:r>
      <w:r w:rsidRPr="00976DA9">
        <w:rPr>
          <w:rFonts w:ascii="Arial" w:hAnsi="Arial" w:cs="Arial"/>
          <w:b/>
          <w:sz w:val="24"/>
          <w:szCs w:val="24"/>
        </w:rPr>
        <w:t xml:space="preserve"> tone</w:t>
      </w:r>
      <w:r w:rsidRPr="00976DA9">
        <w:rPr>
          <w:rFonts w:ascii="Arial" w:hAnsi="Arial" w:cs="Arial"/>
          <w:i/>
          <w:sz w:val="24"/>
          <w:szCs w:val="24"/>
        </w:rPr>
        <w:t xml:space="preserve"> (</w:t>
      </w:r>
      <w:r w:rsidRPr="00976DA9">
        <w:rPr>
          <w:rFonts w:ascii="Arial" w:hAnsi="Arial" w:cs="Arial"/>
          <w:sz w:val="24"/>
          <w:szCs w:val="24"/>
        </w:rPr>
        <w:t xml:space="preserve">or pitch) of your voice, your </w:t>
      </w:r>
      <w:r w:rsidRPr="00976DA9">
        <w:rPr>
          <w:rFonts w:ascii="Arial" w:hAnsi="Arial" w:cs="Arial"/>
          <w:b/>
          <w:sz w:val="24"/>
          <w:szCs w:val="24"/>
        </w:rPr>
        <w:t>tempo</w:t>
      </w:r>
      <w:r w:rsidRPr="00976DA9">
        <w:rPr>
          <w:rFonts w:ascii="Arial" w:hAnsi="Arial" w:cs="Arial"/>
          <w:i/>
          <w:sz w:val="24"/>
          <w:szCs w:val="24"/>
        </w:rPr>
        <w:t xml:space="preserve"> </w:t>
      </w:r>
      <w:r w:rsidRPr="00976DA9">
        <w:rPr>
          <w:rFonts w:ascii="Arial" w:hAnsi="Arial" w:cs="Arial"/>
          <w:sz w:val="24"/>
          <w:szCs w:val="24"/>
        </w:rPr>
        <w:t xml:space="preserve">(the speed at which you speak), the </w:t>
      </w:r>
      <w:r w:rsidRPr="00976DA9">
        <w:rPr>
          <w:rFonts w:ascii="Arial" w:hAnsi="Arial" w:cs="Arial"/>
          <w:b/>
          <w:sz w:val="24"/>
          <w:szCs w:val="24"/>
        </w:rPr>
        <w:t>timbre</w:t>
      </w:r>
      <w:r w:rsidRPr="00976DA9">
        <w:rPr>
          <w:rFonts w:ascii="Arial" w:hAnsi="Arial" w:cs="Arial"/>
          <w:i/>
          <w:sz w:val="24"/>
          <w:szCs w:val="24"/>
        </w:rPr>
        <w:t xml:space="preserve"> </w:t>
      </w:r>
      <w:r w:rsidRPr="00976DA9">
        <w:rPr>
          <w:rFonts w:ascii="Arial" w:hAnsi="Arial" w:cs="Arial"/>
          <w:sz w:val="24"/>
          <w:szCs w:val="24"/>
        </w:rPr>
        <w:t xml:space="preserve">(the quality of your voice), and the </w:t>
      </w:r>
      <w:r w:rsidRPr="00976DA9">
        <w:rPr>
          <w:rFonts w:ascii="Arial" w:hAnsi="Arial" w:cs="Arial"/>
          <w:b/>
          <w:sz w:val="24"/>
          <w:szCs w:val="24"/>
        </w:rPr>
        <w:t>volume</w:t>
      </w:r>
      <w:r w:rsidRPr="00976DA9">
        <w:rPr>
          <w:rFonts w:ascii="Arial" w:hAnsi="Arial" w:cs="Arial"/>
          <w:b/>
          <w:i/>
          <w:sz w:val="24"/>
          <w:szCs w:val="24"/>
        </w:rPr>
        <w:t>.</w:t>
      </w:r>
    </w:p>
    <w:p w:rsidR="008001E1" w:rsidRPr="00976DA9" w:rsidRDefault="008001E1" w:rsidP="008001E1">
      <w:pPr>
        <w:rPr>
          <w:rFonts w:ascii="Arial" w:hAnsi="Arial" w:cs="Arial"/>
          <w:b/>
          <w:i/>
          <w:sz w:val="24"/>
          <w:szCs w:val="24"/>
        </w:rPr>
      </w:pPr>
    </w:p>
    <w:p w:rsidR="008001E1" w:rsidRPr="00976DA9" w:rsidRDefault="008001E1" w:rsidP="008001E1">
      <w:pPr>
        <w:numPr>
          <w:ilvl w:val="0"/>
          <w:numId w:val="8"/>
        </w:numPr>
        <w:spacing w:after="0" w:line="240" w:lineRule="auto"/>
        <w:rPr>
          <w:rFonts w:ascii="Arial" w:hAnsi="Arial" w:cs="Arial"/>
          <w:i/>
          <w:sz w:val="24"/>
          <w:szCs w:val="24"/>
        </w:rPr>
      </w:pPr>
      <w:r w:rsidRPr="00976DA9">
        <w:rPr>
          <w:rFonts w:ascii="Arial" w:hAnsi="Arial" w:cs="Arial"/>
          <w:b/>
          <w:i/>
          <w:sz w:val="24"/>
          <w:szCs w:val="24"/>
        </w:rPr>
        <w:t xml:space="preserve">Physiology: </w:t>
      </w:r>
      <w:r w:rsidRPr="00976DA9">
        <w:rPr>
          <w:rFonts w:ascii="Arial" w:hAnsi="Arial" w:cs="Arial"/>
          <w:sz w:val="24"/>
          <w:szCs w:val="24"/>
        </w:rPr>
        <w:t>the way you look or appear</w:t>
      </w:r>
      <w:r w:rsidRPr="00976DA9">
        <w:rPr>
          <w:rFonts w:ascii="Arial" w:hAnsi="Arial" w:cs="Arial"/>
          <w:b/>
          <w:i/>
          <w:sz w:val="24"/>
          <w:szCs w:val="24"/>
        </w:rPr>
        <w:t xml:space="preserve">. </w:t>
      </w:r>
      <w:r w:rsidRPr="00976DA9">
        <w:rPr>
          <w:rFonts w:ascii="Arial" w:hAnsi="Arial" w:cs="Arial"/>
          <w:sz w:val="24"/>
          <w:szCs w:val="24"/>
        </w:rPr>
        <w:t xml:space="preserve"> The significant elements are </w:t>
      </w:r>
      <w:r w:rsidRPr="00976DA9">
        <w:rPr>
          <w:rFonts w:ascii="Arial" w:hAnsi="Arial" w:cs="Arial"/>
          <w:b/>
          <w:sz w:val="24"/>
          <w:szCs w:val="24"/>
        </w:rPr>
        <w:t xml:space="preserve">posture </w:t>
      </w:r>
      <w:r w:rsidRPr="00976DA9">
        <w:rPr>
          <w:rFonts w:ascii="Arial" w:hAnsi="Arial" w:cs="Arial"/>
          <w:sz w:val="24"/>
          <w:szCs w:val="24"/>
        </w:rPr>
        <w:t xml:space="preserve">and </w:t>
      </w:r>
      <w:r w:rsidRPr="00976DA9">
        <w:rPr>
          <w:rFonts w:ascii="Arial" w:hAnsi="Arial" w:cs="Arial"/>
          <w:b/>
          <w:sz w:val="24"/>
          <w:szCs w:val="24"/>
        </w:rPr>
        <w:t>facial expression.</w:t>
      </w:r>
      <w:r w:rsidRPr="00976DA9">
        <w:rPr>
          <w:rFonts w:ascii="Arial" w:hAnsi="Arial" w:cs="Arial"/>
          <w:sz w:val="24"/>
          <w:szCs w:val="24"/>
        </w:rPr>
        <w:t xml:space="preserve"> The other</w:t>
      </w:r>
      <w:r w:rsidRPr="00976DA9">
        <w:rPr>
          <w:rFonts w:ascii="Arial" w:hAnsi="Arial" w:cs="Arial"/>
          <w:b/>
          <w:sz w:val="24"/>
          <w:szCs w:val="24"/>
        </w:rPr>
        <w:t xml:space="preserve"> </w:t>
      </w:r>
      <w:r w:rsidRPr="00976DA9">
        <w:rPr>
          <w:rFonts w:ascii="Arial" w:hAnsi="Arial" w:cs="Arial"/>
          <w:sz w:val="24"/>
          <w:szCs w:val="24"/>
        </w:rPr>
        <w:t xml:space="preserve">elements are </w:t>
      </w:r>
      <w:r w:rsidRPr="00976DA9">
        <w:rPr>
          <w:rFonts w:ascii="Arial" w:hAnsi="Arial" w:cs="Arial"/>
          <w:b/>
          <w:sz w:val="24"/>
          <w:szCs w:val="24"/>
        </w:rPr>
        <w:t>gesture and breathing</w:t>
      </w:r>
      <w:r w:rsidRPr="00976DA9">
        <w:rPr>
          <w:rFonts w:ascii="Arial" w:hAnsi="Arial" w:cs="Arial"/>
          <w:i/>
          <w:sz w:val="24"/>
          <w:szCs w:val="24"/>
        </w:rPr>
        <w:t>.</w:t>
      </w:r>
    </w:p>
    <w:p w:rsidR="008001E1" w:rsidRPr="00976DA9" w:rsidRDefault="008001E1" w:rsidP="008001E1">
      <w:pPr>
        <w:rPr>
          <w:rFonts w:ascii="Arial" w:hAnsi="Arial" w:cs="Arial"/>
          <w:sz w:val="24"/>
          <w:szCs w:val="24"/>
        </w:rPr>
      </w:pPr>
    </w:p>
    <w:p w:rsidR="008001E1" w:rsidRPr="00976DA9" w:rsidRDefault="008001E1" w:rsidP="008001E1">
      <w:pPr>
        <w:rPr>
          <w:rFonts w:ascii="Arial" w:hAnsi="Arial" w:cs="Arial"/>
          <w:sz w:val="24"/>
          <w:szCs w:val="24"/>
        </w:rPr>
      </w:pPr>
      <w:r w:rsidRPr="00976DA9">
        <w:rPr>
          <w:rFonts w:ascii="Arial" w:hAnsi="Arial" w:cs="Arial"/>
          <w:sz w:val="24"/>
          <w:szCs w:val="24"/>
        </w:rPr>
        <w:t xml:space="preserve">So you establish </w:t>
      </w:r>
      <w:r w:rsidRPr="00976DA9">
        <w:rPr>
          <w:rFonts w:ascii="Arial" w:hAnsi="Arial" w:cs="Arial"/>
          <w:b/>
          <w:sz w:val="24"/>
          <w:szCs w:val="24"/>
        </w:rPr>
        <w:t xml:space="preserve">rapport </w:t>
      </w:r>
      <w:r w:rsidRPr="00976DA9">
        <w:rPr>
          <w:rFonts w:ascii="Arial" w:hAnsi="Arial" w:cs="Arial"/>
          <w:sz w:val="24"/>
          <w:szCs w:val="24"/>
        </w:rPr>
        <w:t xml:space="preserve">by means of what you say and how you say it. And the lesson to learn is that non-verbal communication is most significant: to effective communication: </w:t>
      </w:r>
      <w:r w:rsidRPr="00976DA9">
        <w:rPr>
          <w:rFonts w:ascii="Arial" w:hAnsi="Arial" w:cs="Arial"/>
          <w:i/>
          <w:sz w:val="24"/>
          <w:szCs w:val="24"/>
        </w:rPr>
        <w:t>how</w:t>
      </w:r>
      <w:r w:rsidRPr="00976DA9">
        <w:rPr>
          <w:rFonts w:ascii="Arial" w:hAnsi="Arial" w:cs="Arial"/>
          <w:sz w:val="24"/>
          <w:szCs w:val="24"/>
        </w:rPr>
        <w:t xml:space="preserve"> you communicate has an immediate bearing upon </w:t>
      </w:r>
      <w:r w:rsidRPr="00976DA9">
        <w:rPr>
          <w:rFonts w:ascii="Arial" w:hAnsi="Arial" w:cs="Arial"/>
          <w:i/>
          <w:sz w:val="24"/>
          <w:szCs w:val="24"/>
        </w:rPr>
        <w:t xml:space="preserve">what </w:t>
      </w:r>
      <w:r w:rsidRPr="00976DA9">
        <w:rPr>
          <w:rFonts w:ascii="Arial" w:hAnsi="Arial" w:cs="Arial"/>
          <w:sz w:val="24"/>
          <w:szCs w:val="24"/>
        </w:rPr>
        <w:t>you communicate.</w:t>
      </w:r>
    </w:p>
    <w:p w:rsidR="008001E1" w:rsidRPr="00976DA9" w:rsidRDefault="008001E1" w:rsidP="008001E1">
      <w:pPr>
        <w:rPr>
          <w:rFonts w:ascii="Arial" w:hAnsi="Arial" w:cs="Arial"/>
          <w:sz w:val="24"/>
          <w:szCs w:val="24"/>
        </w:rPr>
      </w:pPr>
    </w:p>
    <w:p w:rsidR="008001E1" w:rsidRPr="00976DA9" w:rsidRDefault="008001E1" w:rsidP="008001E1">
      <w:pPr>
        <w:pStyle w:val="Heading3"/>
        <w:numPr>
          <w:ilvl w:val="0"/>
          <w:numId w:val="4"/>
        </w:numPr>
        <w:jc w:val="left"/>
        <w:rPr>
          <w:rFonts w:cs="Arial"/>
          <w:sz w:val="24"/>
          <w:szCs w:val="24"/>
          <w:u w:val="single"/>
        </w:rPr>
      </w:pPr>
      <w:r w:rsidRPr="00976DA9">
        <w:rPr>
          <w:rFonts w:cs="Arial"/>
          <w:sz w:val="24"/>
          <w:szCs w:val="24"/>
          <w:u w:val="single"/>
        </w:rPr>
        <w:t>Listening Skills</w:t>
      </w:r>
    </w:p>
    <w:p w:rsidR="008001E1" w:rsidRPr="00976DA9" w:rsidRDefault="008001E1" w:rsidP="008001E1">
      <w:pPr>
        <w:tabs>
          <w:tab w:val="left" w:pos="-720"/>
        </w:tabs>
        <w:suppressAutoHyphens/>
        <w:rPr>
          <w:rFonts w:ascii="Arial" w:hAnsi="Arial" w:cs="Arial"/>
          <w:b/>
          <w:spacing w:val="-3"/>
          <w:sz w:val="24"/>
          <w:szCs w:val="24"/>
        </w:rPr>
      </w:pPr>
    </w:p>
    <w:p w:rsidR="008001E1" w:rsidRPr="00976DA9" w:rsidRDefault="008001E1" w:rsidP="008001E1">
      <w:pPr>
        <w:rPr>
          <w:rFonts w:ascii="Arial" w:hAnsi="Arial" w:cs="Arial"/>
          <w:sz w:val="24"/>
          <w:szCs w:val="24"/>
        </w:rPr>
      </w:pPr>
      <w:r w:rsidRPr="00976DA9">
        <w:rPr>
          <w:rFonts w:ascii="Arial" w:hAnsi="Arial" w:cs="Arial"/>
          <w:sz w:val="24"/>
          <w:szCs w:val="24"/>
        </w:rPr>
        <w:t xml:space="preserve">Communication is a </w:t>
      </w:r>
      <w:r w:rsidRPr="00976DA9">
        <w:rPr>
          <w:rFonts w:ascii="Arial" w:hAnsi="Arial" w:cs="Arial"/>
          <w:i/>
          <w:sz w:val="24"/>
          <w:szCs w:val="24"/>
        </w:rPr>
        <w:t>two way</w:t>
      </w:r>
      <w:r w:rsidRPr="00976DA9">
        <w:rPr>
          <w:rFonts w:ascii="Arial" w:hAnsi="Arial" w:cs="Arial"/>
          <w:sz w:val="24"/>
          <w:szCs w:val="24"/>
        </w:rPr>
        <w:t xml:space="preserve"> process.  It involves not only getting our views across to other people but also listening to what they say. Most of us are not very good at listening.  Even when we try, we are often thinking more about our reply rather than trying to understand what is being said to us. </w:t>
      </w:r>
      <w:r w:rsidRPr="00976DA9">
        <w:rPr>
          <w:rFonts w:ascii="Arial" w:hAnsi="Arial" w:cs="Arial"/>
          <w:b/>
          <w:sz w:val="24"/>
          <w:szCs w:val="24"/>
        </w:rPr>
        <w:t>Active listening</w:t>
      </w:r>
      <w:r w:rsidRPr="00976DA9">
        <w:rPr>
          <w:rFonts w:ascii="Arial" w:hAnsi="Arial" w:cs="Arial"/>
          <w:sz w:val="24"/>
          <w:szCs w:val="24"/>
        </w:rPr>
        <w:t xml:space="preserve"> involves seeking to establish a rapport with the person we are talking to.  We try to see what they are saying from their point of view.  We need to give our full attention not only to what they say, but also how they say it and to their gestures and expressions.  Besides </w:t>
      </w:r>
      <w:r w:rsidRPr="00976DA9">
        <w:rPr>
          <w:rFonts w:ascii="Arial" w:hAnsi="Arial" w:cs="Arial"/>
          <w:sz w:val="24"/>
          <w:szCs w:val="24"/>
        </w:rPr>
        <w:lastRenderedPageBreak/>
        <w:t>showing interest, we need also to encourage.  Asking open questions, seeking clarification as well as being sympathetic can do this.</w:t>
      </w:r>
    </w:p>
    <w:p w:rsidR="008001E1" w:rsidRPr="00976DA9" w:rsidRDefault="008001E1" w:rsidP="008001E1">
      <w:pPr>
        <w:rPr>
          <w:rFonts w:ascii="Arial" w:hAnsi="Arial" w:cs="Arial"/>
          <w:sz w:val="24"/>
          <w:szCs w:val="24"/>
        </w:rPr>
      </w:pPr>
    </w:p>
    <w:p w:rsidR="008001E1" w:rsidRPr="00976DA9" w:rsidRDefault="008001E1" w:rsidP="008001E1">
      <w:pPr>
        <w:rPr>
          <w:rFonts w:ascii="Arial" w:hAnsi="Arial" w:cs="Arial"/>
          <w:sz w:val="24"/>
          <w:szCs w:val="24"/>
        </w:rPr>
      </w:pPr>
      <w:r w:rsidRPr="00976DA9">
        <w:rPr>
          <w:rFonts w:ascii="Arial" w:hAnsi="Arial" w:cs="Arial"/>
          <w:sz w:val="24"/>
          <w:szCs w:val="24"/>
        </w:rPr>
        <w:t xml:space="preserve">This does not mean that you have to agree with what is said, simply that you understand the other person’s point of view.  Once you understand, you can proceed with the second step: seeking to be understood.  Because the other person’s need to be understood has been satisfied, we are much more likely to have influence and be understood ourselves.  What this means for union organising is that we must listen to members and seek to understand them - to put ourselves in their shoes, </w:t>
      </w:r>
      <w:r w:rsidRPr="00976DA9">
        <w:rPr>
          <w:rFonts w:ascii="Arial" w:hAnsi="Arial" w:cs="Arial"/>
          <w:b/>
          <w:sz w:val="24"/>
          <w:szCs w:val="24"/>
        </w:rPr>
        <w:t>before</w:t>
      </w:r>
      <w:r w:rsidRPr="00976DA9">
        <w:rPr>
          <w:rFonts w:ascii="Arial" w:hAnsi="Arial" w:cs="Arial"/>
          <w:sz w:val="24"/>
          <w:szCs w:val="24"/>
        </w:rPr>
        <w:t xml:space="preserve"> we seek to have them understand our view.  To influence others we need to allow them to influence us, so that they know that what they are saying is not only being listened to, but a real attempt is made to understand as well.</w:t>
      </w:r>
    </w:p>
    <w:p w:rsidR="008001E1" w:rsidRPr="00976DA9" w:rsidRDefault="008001E1" w:rsidP="008001E1">
      <w:pPr>
        <w:rPr>
          <w:rFonts w:ascii="Arial" w:hAnsi="Arial" w:cs="Arial"/>
          <w:sz w:val="24"/>
          <w:szCs w:val="24"/>
        </w:rPr>
      </w:pPr>
    </w:p>
    <w:p w:rsidR="008001E1" w:rsidRPr="00976DA9" w:rsidRDefault="008001E1" w:rsidP="008001E1">
      <w:pPr>
        <w:pStyle w:val="Heading1"/>
        <w:numPr>
          <w:ilvl w:val="0"/>
          <w:numId w:val="4"/>
        </w:numPr>
        <w:rPr>
          <w:rFonts w:ascii="Arial" w:hAnsi="Arial" w:cs="Arial"/>
          <w:sz w:val="24"/>
          <w:szCs w:val="24"/>
          <w:u w:val="single"/>
        </w:rPr>
      </w:pPr>
      <w:r w:rsidRPr="00976DA9">
        <w:rPr>
          <w:rFonts w:ascii="Arial" w:hAnsi="Arial" w:cs="Arial"/>
          <w:sz w:val="24"/>
          <w:szCs w:val="24"/>
          <w:u w:val="single"/>
        </w:rPr>
        <w:t>Steps to Effective Listening</w:t>
      </w:r>
    </w:p>
    <w:p w:rsidR="008001E1" w:rsidRPr="00976DA9" w:rsidRDefault="008001E1" w:rsidP="008001E1">
      <w:pPr>
        <w:rPr>
          <w:rFonts w:ascii="Arial" w:hAnsi="Arial" w:cs="Arial"/>
          <w:sz w:val="24"/>
          <w:szCs w:val="24"/>
        </w:rPr>
      </w:pPr>
    </w:p>
    <w:p w:rsidR="008001E1" w:rsidRPr="00976DA9" w:rsidRDefault="008001E1" w:rsidP="008001E1">
      <w:pPr>
        <w:rPr>
          <w:rFonts w:ascii="Arial" w:hAnsi="Arial" w:cs="Arial"/>
          <w:sz w:val="24"/>
          <w:szCs w:val="24"/>
        </w:rPr>
      </w:pPr>
      <w:r w:rsidRPr="00976DA9">
        <w:rPr>
          <w:rFonts w:ascii="Arial" w:hAnsi="Arial" w:cs="Arial"/>
          <w:sz w:val="24"/>
          <w:szCs w:val="24"/>
        </w:rPr>
        <w:t>The following are key features of effective listening:</w:t>
      </w:r>
    </w:p>
    <w:p w:rsidR="008001E1" w:rsidRPr="00976DA9" w:rsidRDefault="008001E1" w:rsidP="008001E1">
      <w:pPr>
        <w:numPr>
          <w:ilvl w:val="0"/>
          <w:numId w:val="9"/>
        </w:numPr>
        <w:spacing w:after="0" w:line="280" w:lineRule="exact"/>
        <w:rPr>
          <w:rFonts w:ascii="Arial" w:hAnsi="Arial" w:cs="Arial"/>
          <w:sz w:val="24"/>
          <w:szCs w:val="24"/>
        </w:rPr>
      </w:pPr>
      <w:r w:rsidRPr="00976DA9">
        <w:rPr>
          <w:rFonts w:ascii="Arial" w:hAnsi="Arial" w:cs="Arial"/>
          <w:sz w:val="24"/>
          <w:szCs w:val="24"/>
        </w:rPr>
        <w:t>keep calm and attentive throughout;</w:t>
      </w:r>
    </w:p>
    <w:p w:rsidR="008001E1" w:rsidRPr="00976DA9" w:rsidRDefault="008001E1" w:rsidP="008001E1">
      <w:pPr>
        <w:numPr>
          <w:ilvl w:val="0"/>
          <w:numId w:val="9"/>
        </w:numPr>
        <w:spacing w:after="0" w:line="240" w:lineRule="auto"/>
        <w:rPr>
          <w:rFonts w:ascii="Arial" w:hAnsi="Arial" w:cs="Arial"/>
          <w:sz w:val="24"/>
          <w:szCs w:val="24"/>
        </w:rPr>
      </w:pPr>
      <w:r w:rsidRPr="00976DA9">
        <w:rPr>
          <w:rFonts w:ascii="Arial" w:hAnsi="Arial" w:cs="Arial"/>
          <w:sz w:val="24"/>
          <w:szCs w:val="24"/>
        </w:rPr>
        <w:t>show respect for what the other person is saying, even if you disagree;</w:t>
      </w:r>
    </w:p>
    <w:p w:rsidR="008001E1" w:rsidRPr="00976DA9" w:rsidRDefault="008001E1" w:rsidP="008001E1">
      <w:pPr>
        <w:numPr>
          <w:ilvl w:val="0"/>
          <w:numId w:val="9"/>
        </w:numPr>
        <w:spacing w:after="0" w:line="260" w:lineRule="exact"/>
        <w:rPr>
          <w:rFonts w:ascii="Arial" w:hAnsi="Arial" w:cs="Arial"/>
          <w:sz w:val="24"/>
          <w:szCs w:val="24"/>
        </w:rPr>
      </w:pPr>
      <w:r w:rsidRPr="00976DA9">
        <w:rPr>
          <w:rFonts w:ascii="Arial" w:hAnsi="Arial" w:cs="Arial"/>
          <w:sz w:val="24"/>
          <w:szCs w:val="24"/>
        </w:rPr>
        <w:t>use body language which shows you are interested: lean slightly forward, maintain appropriate eye contact;</w:t>
      </w:r>
    </w:p>
    <w:p w:rsidR="008001E1" w:rsidRPr="00976DA9" w:rsidRDefault="008001E1" w:rsidP="008001E1">
      <w:pPr>
        <w:numPr>
          <w:ilvl w:val="0"/>
          <w:numId w:val="9"/>
        </w:numPr>
        <w:spacing w:after="0" w:line="280" w:lineRule="exact"/>
        <w:rPr>
          <w:rFonts w:ascii="Arial" w:hAnsi="Arial" w:cs="Arial"/>
          <w:sz w:val="24"/>
          <w:szCs w:val="24"/>
        </w:rPr>
      </w:pPr>
      <w:r w:rsidRPr="00976DA9">
        <w:rPr>
          <w:rFonts w:ascii="Arial" w:hAnsi="Arial" w:cs="Arial"/>
          <w:sz w:val="24"/>
          <w:szCs w:val="24"/>
        </w:rPr>
        <w:t>don’t interrupt;</w:t>
      </w:r>
    </w:p>
    <w:p w:rsidR="008001E1" w:rsidRPr="00976DA9" w:rsidRDefault="008001E1" w:rsidP="008001E1">
      <w:pPr>
        <w:numPr>
          <w:ilvl w:val="0"/>
          <w:numId w:val="9"/>
        </w:numPr>
        <w:spacing w:after="0" w:line="280" w:lineRule="exact"/>
        <w:rPr>
          <w:rFonts w:ascii="Arial" w:hAnsi="Arial" w:cs="Arial"/>
          <w:sz w:val="24"/>
          <w:szCs w:val="24"/>
        </w:rPr>
      </w:pPr>
      <w:r w:rsidRPr="00976DA9">
        <w:rPr>
          <w:rFonts w:ascii="Arial" w:hAnsi="Arial" w:cs="Arial"/>
          <w:sz w:val="24"/>
          <w:szCs w:val="24"/>
        </w:rPr>
        <w:t>establish a rapport by listening with sympathy;</w:t>
      </w:r>
    </w:p>
    <w:p w:rsidR="008001E1" w:rsidRPr="00976DA9" w:rsidRDefault="008001E1" w:rsidP="008001E1">
      <w:pPr>
        <w:pStyle w:val="BodyText"/>
        <w:jc w:val="left"/>
        <w:rPr>
          <w:rFonts w:ascii="Arial" w:hAnsi="Arial" w:cs="Arial"/>
          <w:szCs w:val="24"/>
        </w:rPr>
      </w:pPr>
      <w:proofErr w:type="gramStart"/>
      <w:r w:rsidRPr="00976DA9">
        <w:rPr>
          <w:rFonts w:ascii="Arial" w:hAnsi="Arial" w:cs="Arial"/>
          <w:szCs w:val="24"/>
        </w:rPr>
        <w:t>clarify</w:t>
      </w:r>
      <w:proofErr w:type="gramEnd"/>
      <w:r w:rsidRPr="00976DA9">
        <w:rPr>
          <w:rFonts w:ascii="Arial" w:hAnsi="Arial" w:cs="Arial"/>
          <w:szCs w:val="24"/>
        </w:rPr>
        <w:t xml:space="preserve"> by asking open questions.</w:t>
      </w:r>
    </w:p>
    <w:p w:rsidR="008001E1" w:rsidRPr="00976DA9" w:rsidRDefault="008001E1" w:rsidP="008001E1">
      <w:pPr>
        <w:pStyle w:val="BodyText"/>
        <w:jc w:val="left"/>
        <w:rPr>
          <w:rFonts w:ascii="Arial" w:hAnsi="Arial" w:cs="Arial"/>
          <w:szCs w:val="24"/>
        </w:rPr>
      </w:pPr>
      <w:r w:rsidRPr="00976DA9">
        <w:rPr>
          <w:rFonts w:ascii="Arial" w:hAnsi="Arial" w:cs="Arial"/>
          <w:szCs w:val="24"/>
        </w:rPr>
        <w:br/>
      </w:r>
    </w:p>
    <w:p w:rsidR="008001E1" w:rsidRPr="00976DA9" w:rsidRDefault="008001E1" w:rsidP="008001E1">
      <w:pPr>
        <w:jc w:val="center"/>
        <w:rPr>
          <w:rFonts w:ascii="Arial" w:hAnsi="Arial" w:cs="Arial"/>
          <w:b/>
          <w:sz w:val="24"/>
          <w:szCs w:val="24"/>
        </w:rPr>
      </w:pPr>
    </w:p>
    <w:p w:rsidR="008001E1" w:rsidRPr="00976DA9" w:rsidRDefault="008001E1" w:rsidP="008001E1">
      <w:pPr>
        <w:jc w:val="center"/>
        <w:rPr>
          <w:rFonts w:ascii="Arial" w:hAnsi="Arial" w:cs="Arial"/>
          <w:b/>
          <w:sz w:val="24"/>
          <w:szCs w:val="24"/>
        </w:rPr>
      </w:pPr>
    </w:p>
    <w:p w:rsidR="008001E1" w:rsidRPr="00976DA9" w:rsidRDefault="008001E1" w:rsidP="008001E1">
      <w:pPr>
        <w:rPr>
          <w:rFonts w:ascii="Arial" w:hAnsi="Arial" w:cs="Arial"/>
        </w:rPr>
      </w:pPr>
    </w:p>
    <w:p w:rsidR="008001E1" w:rsidRPr="00976DA9" w:rsidRDefault="000360D7" w:rsidP="008001E1">
      <w:pPr>
        <w:rPr>
          <w:rFonts w:ascii="Arial" w:hAnsi="Arial" w:cs="Arial"/>
        </w:rPr>
      </w:pPr>
      <w:r w:rsidRPr="00976DA9">
        <w:rPr>
          <w:rFonts w:ascii="Arial" w:hAnsi="Arial" w:cs="Arial"/>
          <w:noProof/>
          <w:lang w:eastAsia="en-GB"/>
        </w:rPr>
        <w:lastRenderedPageBreak/>
        <w:drawing>
          <wp:inline distT="0" distB="0" distL="0" distR="0" wp14:anchorId="1B155171" wp14:editId="1BE211ED">
            <wp:extent cx="5720439" cy="363750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 pics vids 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44543"/>
                    </a:xfrm>
                    <a:prstGeom prst="rect">
                      <a:avLst/>
                    </a:prstGeom>
                  </pic:spPr>
                </pic:pic>
              </a:graphicData>
            </a:graphic>
          </wp:inline>
        </w:drawing>
      </w:r>
    </w:p>
    <w:p w:rsidR="00374F73" w:rsidRPr="00976DA9" w:rsidRDefault="00374F73" w:rsidP="008001E1">
      <w:pPr>
        <w:rPr>
          <w:rFonts w:ascii="Arial" w:hAnsi="Arial" w:cs="Arial"/>
        </w:rPr>
      </w:pPr>
    </w:p>
    <w:p w:rsidR="00374F73" w:rsidRPr="00976DA9" w:rsidRDefault="00374F73" w:rsidP="008001E1">
      <w:pPr>
        <w:rPr>
          <w:rFonts w:ascii="Arial" w:hAnsi="Arial" w:cs="Arial"/>
        </w:rPr>
      </w:pPr>
    </w:p>
    <w:p w:rsidR="00374F73" w:rsidRPr="00976DA9" w:rsidRDefault="00374F73" w:rsidP="008001E1">
      <w:pPr>
        <w:rPr>
          <w:rFonts w:ascii="Arial" w:hAnsi="Arial" w:cs="Arial"/>
        </w:rPr>
      </w:pPr>
    </w:p>
    <w:p w:rsidR="008001E1" w:rsidRPr="00976DA9" w:rsidRDefault="008001E1" w:rsidP="008001E1">
      <w:pPr>
        <w:rPr>
          <w:rFonts w:ascii="Arial" w:hAnsi="Arial" w:cs="Arial"/>
          <w:b/>
          <w:sz w:val="48"/>
          <w:szCs w:val="48"/>
          <w:u w:val="single"/>
        </w:rPr>
      </w:pPr>
      <w:r w:rsidRPr="00976DA9">
        <w:rPr>
          <w:rFonts w:ascii="Arial" w:hAnsi="Arial" w:cs="Arial"/>
          <w:b/>
          <w:sz w:val="48"/>
          <w:szCs w:val="48"/>
          <w:u w:val="single"/>
        </w:rPr>
        <w:t>Public Speaking Activity</w:t>
      </w:r>
    </w:p>
    <w:p w:rsidR="008001E1" w:rsidRPr="00976DA9" w:rsidRDefault="008001E1" w:rsidP="008001E1">
      <w:pPr>
        <w:rPr>
          <w:rFonts w:ascii="Arial" w:hAnsi="Arial" w:cs="Arial"/>
          <w:b/>
          <w:sz w:val="24"/>
          <w:szCs w:val="24"/>
          <w:u w:val="single"/>
        </w:rPr>
      </w:pPr>
    </w:p>
    <w:p w:rsidR="008001E1" w:rsidRPr="00976DA9" w:rsidRDefault="008001E1" w:rsidP="008001E1">
      <w:pPr>
        <w:rPr>
          <w:rFonts w:ascii="Arial" w:hAnsi="Arial" w:cs="Arial"/>
        </w:rPr>
      </w:pPr>
      <w:r w:rsidRPr="00976DA9">
        <w:rPr>
          <w:rFonts w:ascii="Arial" w:hAnsi="Arial" w:cs="Arial"/>
        </w:rPr>
        <w:t xml:space="preserve">As Trade Union activists we often find ourselves in a position where we are asked to speak to a group of members. Although in presentations we can use </w:t>
      </w:r>
      <w:proofErr w:type="spellStart"/>
      <w:proofErr w:type="gramStart"/>
      <w:r w:rsidRPr="00976DA9">
        <w:rPr>
          <w:rFonts w:ascii="Arial" w:hAnsi="Arial" w:cs="Arial"/>
        </w:rPr>
        <w:t>powerpoint</w:t>
      </w:r>
      <w:proofErr w:type="spellEnd"/>
      <w:proofErr w:type="gramEnd"/>
      <w:r w:rsidRPr="00976DA9">
        <w:rPr>
          <w:rFonts w:ascii="Arial" w:hAnsi="Arial" w:cs="Arial"/>
        </w:rPr>
        <w:t>, flip charts or overhead projectors, in many of the members meetings we conduct we are reliant on our own skills as public speakers. Most people are wary of speaking in public, but for us it forms part of our Union role.</w:t>
      </w:r>
    </w:p>
    <w:p w:rsidR="008001E1" w:rsidRPr="00976DA9" w:rsidRDefault="008001E1" w:rsidP="008001E1">
      <w:pPr>
        <w:rPr>
          <w:rFonts w:ascii="Arial" w:hAnsi="Arial" w:cs="Arial"/>
        </w:rPr>
      </w:pPr>
    </w:p>
    <w:p w:rsidR="008001E1" w:rsidRPr="00976DA9" w:rsidRDefault="008001E1" w:rsidP="008001E1">
      <w:pPr>
        <w:rPr>
          <w:rFonts w:ascii="Arial" w:hAnsi="Arial" w:cs="Arial"/>
        </w:rPr>
      </w:pPr>
      <w:r w:rsidRPr="00976DA9">
        <w:rPr>
          <w:rFonts w:ascii="Arial" w:hAnsi="Arial" w:cs="Arial"/>
        </w:rPr>
        <w:t xml:space="preserve">In this activity you will work in groups identifying the key points to consider in preparing for and delivering a speech. In conjunction with the guidance on public speaking your group will prepare a speech on a topic of your choice and at least one person will deliver the speech to the rest of the class. The speech should last for </w:t>
      </w:r>
      <w:r w:rsidR="00374F73" w:rsidRPr="00976DA9">
        <w:rPr>
          <w:rFonts w:ascii="Arial" w:hAnsi="Arial" w:cs="Arial"/>
        </w:rPr>
        <w:t>between 5 and 7</w:t>
      </w:r>
      <w:r w:rsidRPr="00976DA9">
        <w:rPr>
          <w:rFonts w:ascii="Arial" w:hAnsi="Arial" w:cs="Arial"/>
        </w:rPr>
        <w:t xml:space="preserve"> minutes. The imagined audience will be a group of individuals with little or no knowledge and understanding of the subject matter.</w:t>
      </w:r>
    </w:p>
    <w:p w:rsidR="008001E1" w:rsidRPr="00976DA9" w:rsidRDefault="008001E1" w:rsidP="008001E1">
      <w:pPr>
        <w:rPr>
          <w:rFonts w:ascii="Arial" w:hAnsi="Arial" w:cs="Arial"/>
        </w:rPr>
      </w:pPr>
    </w:p>
    <w:p w:rsidR="008001E1" w:rsidRPr="00976DA9" w:rsidRDefault="008001E1" w:rsidP="008001E1">
      <w:pPr>
        <w:rPr>
          <w:rFonts w:ascii="Arial" w:hAnsi="Arial" w:cs="Arial"/>
        </w:rPr>
      </w:pPr>
      <w:r w:rsidRPr="00976DA9">
        <w:rPr>
          <w:rFonts w:ascii="Arial" w:hAnsi="Arial" w:cs="Arial"/>
        </w:rPr>
        <w:t xml:space="preserve">You have 1 hour in which to complete this exercise and prepare your speech which you will then deliver. Use the internet in order to research your subject matter if you need to do so. </w:t>
      </w:r>
      <w:r w:rsidRPr="00976DA9">
        <w:rPr>
          <w:rFonts w:ascii="Arial" w:hAnsi="Arial" w:cs="Arial"/>
        </w:rPr>
        <w:lastRenderedPageBreak/>
        <w:t>There may also be Unite publications and leaflets which may provide information to strengthen your case.</w:t>
      </w:r>
    </w:p>
    <w:p w:rsidR="008001E1" w:rsidRPr="00976DA9" w:rsidRDefault="008001E1" w:rsidP="008001E1">
      <w:pPr>
        <w:rPr>
          <w:rFonts w:ascii="Arial" w:hAnsi="Arial" w:cs="Arial"/>
        </w:rPr>
      </w:pPr>
    </w:p>
    <w:p w:rsidR="008001E1" w:rsidRPr="00976DA9" w:rsidRDefault="008001E1" w:rsidP="008001E1">
      <w:pPr>
        <w:rPr>
          <w:rFonts w:ascii="Arial" w:hAnsi="Arial" w:cs="Arial"/>
          <w:b/>
        </w:rPr>
      </w:pPr>
      <w:r w:rsidRPr="00976DA9">
        <w:rPr>
          <w:rFonts w:ascii="Arial" w:hAnsi="Arial" w:cs="Arial"/>
        </w:rPr>
        <w:t xml:space="preserve">Although the subject matter is for you to decide it should have </w:t>
      </w:r>
      <w:r w:rsidR="00374F73" w:rsidRPr="00976DA9">
        <w:rPr>
          <w:rFonts w:ascii="Arial" w:hAnsi="Arial" w:cs="Arial"/>
        </w:rPr>
        <w:t>be connected to Unite or the broader trade union and labour movement, industrially, politically, internationally, or in the community</w:t>
      </w:r>
    </w:p>
    <w:p w:rsidR="008001E1" w:rsidRPr="00976DA9" w:rsidRDefault="008001E1" w:rsidP="008001E1">
      <w:pPr>
        <w:jc w:val="center"/>
        <w:rPr>
          <w:rFonts w:ascii="Arial" w:hAnsi="Arial" w:cs="Arial"/>
          <w:b/>
          <w:sz w:val="48"/>
          <w:szCs w:val="48"/>
        </w:rPr>
      </w:pPr>
    </w:p>
    <w:p w:rsidR="008001E1" w:rsidRPr="00976DA9" w:rsidRDefault="008001E1" w:rsidP="008001E1">
      <w:pPr>
        <w:jc w:val="center"/>
        <w:rPr>
          <w:rFonts w:ascii="Arial" w:hAnsi="Arial" w:cs="Arial"/>
          <w:b/>
          <w:sz w:val="48"/>
          <w:szCs w:val="48"/>
        </w:rPr>
      </w:pPr>
    </w:p>
    <w:p w:rsidR="008001E1" w:rsidRPr="00976DA9" w:rsidRDefault="008001E1" w:rsidP="008001E1">
      <w:pPr>
        <w:jc w:val="center"/>
        <w:rPr>
          <w:rFonts w:ascii="Arial" w:hAnsi="Arial" w:cs="Arial"/>
          <w:b/>
          <w:sz w:val="48"/>
          <w:szCs w:val="48"/>
        </w:rPr>
      </w:pPr>
    </w:p>
    <w:p w:rsidR="008001E1" w:rsidRPr="00976DA9" w:rsidRDefault="008001E1" w:rsidP="008001E1">
      <w:pPr>
        <w:rPr>
          <w:rFonts w:ascii="Arial" w:hAnsi="Arial" w:cs="Arial"/>
          <w:b/>
          <w:sz w:val="28"/>
          <w:szCs w:val="28"/>
        </w:rPr>
      </w:pPr>
    </w:p>
    <w:p w:rsidR="008001E1" w:rsidRPr="00976DA9" w:rsidRDefault="008001E1" w:rsidP="008001E1">
      <w:pPr>
        <w:rPr>
          <w:rFonts w:ascii="Arial" w:hAnsi="Arial" w:cs="Arial"/>
          <w:b/>
          <w:sz w:val="28"/>
          <w:szCs w:val="28"/>
        </w:rPr>
      </w:pPr>
    </w:p>
    <w:p w:rsidR="008001E1" w:rsidRPr="00976DA9" w:rsidRDefault="008001E1" w:rsidP="008001E1">
      <w:pPr>
        <w:rPr>
          <w:rFonts w:ascii="Arial" w:hAnsi="Arial" w:cs="Arial"/>
          <w:sz w:val="28"/>
          <w:szCs w:val="28"/>
        </w:rPr>
      </w:pPr>
    </w:p>
    <w:p w:rsidR="00194C4E" w:rsidRPr="00976DA9" w:rsidRDefault="0003617C" w:rsidP="00194C4E">
      <w:pPr>
        <w:jc w:val="center"/>
        <w:rPr>
          <w:rFonts w:ascii="Arial" w:hAnsi="Arial" w:cs="Arial"/>
          <w:sz w:val="48"/>
          <w:szCs w:val="48"/>
        </w:rPr>
      </w:pPr>
      <w:r w:rsidRPr="00976DA9">
        <w:rPr>
          <w:rFonts w:ascii="Arial" w:hAnsi="Arial" w:cs="Arial"/>
          <w:sz w:val="48"/>
          <w:szCs w:val="48"/>
        </w:rPr>
        <w:t>T</w:t>
      </w:r>
      <w:r w:rsidR="00194C4E" w:rsidRPr="00976DA9">
        <w:rPr>
          <w:rFonts w:ascii="Arial" w:hAnsi="Arial" w:cs="Arial"/>
          <w:sz w:val="48"/>
          <w:szCs w:val="48"/>
        </w:rPr>
        <w:t>op public speaking tips</w:t>
      </w:r>
    </w:p>
    <w:p w:rsidR="008001E1" w:rsidRPr="00976DA9" w:rsidRDefault="008001E1" w:rsidP="008001E1">
      <w:pPr>
        <w:rPr>
          <w:rFonts w:ascii="Arial" w:hAnsi="Arial" w:cs="Arial"/>
          <w:sz w:val="24"/>
          <w:szCs w:val="24"/>
        </w:rPr>
      </w:pP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 xml:space="preserve">Preparation breeds success – Always prepare fully, research your subject </w:t>
      </w:r>
    </w:p>
    <w:p w:rsidR="0003617C" w:rsidRPr="00976DA9" w:rsidRDefault="0003617C" w:rsidP="00194C4E">
      <w:pPr>
        <w:pStyle w:val="ListParagraph"/>
        <w:numPr>
          <w:ilvl w:val="0"/>
          <w:numId w:val="12"/>
        </w:numPr>
        <w:rPr>
          <w:rFonts w:ascii="Arial" w:hAnsi="Arial" w:cs="Arial"/>
          <w:sz w:val="24"/>
          <w:szCs w:val="24"/>
        </w:rPr>
      </w:pPr>
      <w:r w:rsidRPr="00976DA9">
        <w:rPr>
          <w:rFonts w:ascii="Arial" w:hAnsi="Arial" w:cs="Arial"/>
          <w:sz w:val="24"/>
          <w:szCs w:val="24"/>
        </w:rPr>
        <w:t>Write it out – Writing your speech in full then rewriting it just summarising the key issues, then bullet pointing those issues, then jotting down key words to remind you can help when first preparing speeches</w:t>
      </w: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Be yourself – Speak in your normal voice, inject your personality into the speaking</w:t>
      </w:r>
    </w:p>
    <w:p w:rsidR="008344F9"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 xml:space="preserve">Speak with passion – Your passion for your subject will shine through and can inspire people </w:t>
      </w: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Keep it simple – Keep your message clear and simple using straightforward language and clear ideas, don’t confuse the audience with too many messages</w:t>
      </w: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Understand your audience – Know who you are going to speak to, what is their likely understanding of the subject</w:t>
      </w: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 xml:space="preserve">State and restate your message – Clearly tell them what you want them to know, tell them again and </w:t>
      </w:r>
      <w:proofErr w:type="spellStart"/>
      <w:r w:rsidRPr="00976DA9">
        <w:rPr>
          <w:rFonts w:ascii="Arial" w:hAnsi="Arial" w:cs="Arial"/>
          <w:sz w:val="24"/>
          <w:szCs w:val="24"/>
        </w:rPr>
        <w:t>finnish</w:t>
      </w:r>
      <w:proofErr w:type="spellEnd"/>
      <w:r w:rsidRPr="00976DA9">
        <w:rPr>
          <w:rFonts w:ascii="Arial" w:hAnsi="Arial" w:cs="Arial"/>
          <w:sz w:val="24"/>
          <w:szCs w:val="24"/>
        </w:rPr>
        <w:t xml:space="preserve"> by restating your message this will reinforce its importance</w:t>
      </w: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t>Avoid jargon – do not use abbreviations or jargon unless you have explained it and made clear what you mean by it</w:t>
      </w:r>
    </w:p>
    <w:p w:rsidR="00194C4E" w:rsidRPr="00976DA9" w:rsidRDefault="00194C4E" w:rsidP="00194C4E">
      <w:pPr>
        <w:pStyle w:val="ListParagraph"/>
        <w:numPr>
          <w:ilvl w:val="0"/>
          <w:numId w:val="12"/>
        </w:numPr>
        <w:rPr>
          <w:rFonts w:ascii="Arial" w:hAnsi="Arial" w:cs="Arial"/>
          <w:sz w:val="24"/>
          <w:szCs w:val="24"/>
        </w:rPr>
      </w:pPr>
      <w:r w:rsidRPr="00976DA9">
        <w:rPr>
          <w:rFonts w:ascii="Arial" w:hAnsi="Arial" w:cs="Arial"/>
          <w:sz w:val="24"/>
          <w:szCs w:val="24"/>
        </w:rPr>
        <w:lastRenderedPageBreak/>
        <w:t>Dress comfortably – Ensure you feel comfortable in what you’re wearing, this will aid your confidence</w:t>
      </w:r>
    </w:p>
    <w:p w:rsidR="00194C4E"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 xml:space="preserve">Open and close with a bang – Try and start off by saying something to wake your audience up and finish the same way. If possible link the two and remember the last thing you say </w:t>
      </w:r>
      <w:proofErr w:type="spellStart"/>
      <w:r w:rsidRPr="00976DA9">
        <w:rPr>
          <w:rFonts w:ascii="Arial" w:hAnsi="Arial" w:cs="Arial"/>
          <w:sz w:val="24"/>
          <w:szCs w:val="24"/>
        </w:rPr>
        <w:t>wil</w:t>
      </w:r>
      <w:proofErr w:type="spellEnd"/>
      <w:r w:rsidRPr="00976DA9">
        <w:rPr>
          <w:rFonts w:ascii="Arial" w:hAnsi="Arial" w:cs="Arial"/>
          <w:sz w:val="24"/>
          <w:szCs w:val="24"/>
        </w:rPr>
        <w:t xml:space="preserve"> remain in their mind</w:t>
      </w:r>
    </w:p>
    <w:p w:rsidR="00165F43"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Be animated – Be animated in the way you speak and in your body movements, use conversational style where possible, it avoids monotone droning and emphasis with your hands can stress points</w:t>
      </w:r>
    </w:p>
    <w:p w:rsidR="00165F43"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Use a comfort blanket – If you’re nervous of missing something, carry a small note with you reminding you of the key points</w:t>
      </w:r>
    </w:p>
    <w:p w:rsidR="00165F43"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Get your timings right – Practice your speech with friends or in front of a mirror and time it, also appreciate that you are likely to speak faster when you deliver the speech so allow for this.</w:t>
      </w:r>
    </w:p>
    <w:p w:rsidR="00165F43"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 xml:space="preserve">Check your pace and diction – Try </w:t>
      </w:r>
      <w:r w:rsidR="0003617C" w:rsidRPr="00976DA9">
        <w:rPr>
          <w:rFonts w:ascii="Arial" w:hAnsi="Arial" w:cs="Arial"/>
          <w:sz w:val="24"/>
          <w:szCs w:val="24"/>
        </w:rPr>
        <w:t>to speak sl</w:t>
      </w:r>
      <w:r w:rsidRPr="00976DA9">
        <w:rPr>
          <w:rFonts w:ascii="Arial" w:hAnsi="Arial" w:cs="Arial"/>
          <w:sz w:val="24"/>
          <w:szCs w:val="24"/>
        </w:rPr>
        <w:t>owly and clearly, it won’t sound laboured but it will mean people hear and take in what you’re saying</w:t>
      </w:r>
    </w:p>
    <w:p w:rsidR="00165F43"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Check your venue – Ensure you check out where you are speaking, if possible check any equipment you will be using and try it out</w:t>
      </w:r>
    </w:p>
    <w:p w:rsidR="00165F43" w:rsidRPr="00976DA9" w:rsidRDefault="00165F43" w:rsidP="00194C4E">
      <w:pPr>
        <w:pStyle w:val="ListParagraph"/>
        <w:numPr>
          <w:ilvl w:val="0"/>
          <w:numId w:val="12"/>
        </w:numPr>
        <w:rPr>
          <w:rFonts w:ascii="Arial" w:hAnsi="Arial" w:cs="Arial"/>
          <w:sz w:val="24"/>
          <w:szCs w:val="24"/>
        </w:rPr>
      </w:pPr>
      <w:r w:rsidRPr="00976DA9">
        <w:rPr>
          <w:rFonts w:ascii="Arial" w:hAnsi="Arial" w:cs="Arial"/>
          <w:sz w:val="24"/>
          <w:szCs w:val="24"/>
        </w:rPr>
        <w:t xml:space="preserve">Hook them in – Use something topical to hook people, check to see if </w:t>
      </w:r>
      <w:proofErr w:type="spellStart"/>
      <w:r w:rsidRPr="00976DA9">
        <w:rPr>
          <w:rFonts w:ascii="Arial" w:hAnsi="Arial" w:cs="Arial"/>
          <w:sz w:val="24"/>
          <w:szCs w:val="24"/>
        </w:rPr>
        <w:t>todays</w:t>
      </w:r>
      <w:proofErr w:type="spellEnd"/>
      <w:r w:rsidRPr="00976DA9">
        <w:rPr>
          <w:rFonts w:ascii="Arial" w:hAnsi="Arial" w:cs="Arial"/>
          <w:sz w:val="24"/>
          <w:szCs w:val="24"/>
        </w:rPr>
        <w:t xml:space="preserve"> paper has a related story, reference a common TV programme or sporting event, this will connect with your audience</w:t>
      </w:r>
    </w:p>
    <w:p w:rsidR="0003617C" w:rsidRPr="00976DA9" w:rsidRDefault="0003617C" w:rsidP="00194C4E">
      <w:pPr>
        <w:pStyle w:val="ListParagraph"/>
        <w:numPr>
          <w:ilvl w:val="0"/>
          <w:numId w:val="12"/>
        </w:numPr>
        <w:rPr>
          <w:rFonts w:ascii="Arial" w:hAnsi="Arial" w:cs="Arial"/>
          <w:sz w:val="24"/>
          <w:szCs w:val="24"/>
        </w:rPr>
      </w:pPr>
      <w:r w:rsidRPr="00976DA9">
        <w:rPr>
          <w:rFonts w:ascii="Arial" w:hAnsi="Arial" w:cs="Arial"/>
          <w:sz w:val="24"/>
          <w:szCs w:val="24"/>
        </w:rPr>
        <w:t>Use a prop – Some people use a prop like a rolled up piece of paper or a poster to stop them not knowing what to do with their hands, it may aid nerves</w:t>
      </w:r>
    </w:p>
    <w:p w:rsidR="0003617C" w:rsidRPr="00976DA9" w:rsidRDefault="00165F43" w:rsidP="0003617C">
      <w:pPr>
        <w:pStyle w:val="ListParagraph"/>
        <w:numPr>
          <w:ilvl w:val="0"/>
          <w:numId w:val="12"/>
        </w:numPr>
        <w:rPr>
          <w:rFonts w:ascii="Arial" w:hAnsi="Arial" w:cs="Arial"/>
          <w:sz w:val="24"/>
          <w:szCs w:val="24"/>
        </w:rPr>
      </w:pPr>
      <w:r w:rsidRPr="00976DA9">
        <w:rPr>
          <w:rFonts w:ascii="Arial" w:hAnsi="Arial" w:cs="Arial"/>
          <w:sz w:val="24"/>
          <w:szCs w:val="24"/>
        </w:rPr>
        <w:t>Stories are good – Injecting a good story, perhaps one with a human interest to emphasise your point will help to embed your message</w:t>
      </w:r>
    </w:p>
    <w:p w:rsidR="0003617C" w:rsidRPr="00976DA9" w:rsidRDefault="0003617C" w:rsidP="00194C4E">
      <w:pPr>
        <w:pStyle w:val="ListParagraph"/>
        <w:numPr>
          <w:ilvl w:val="0"/>
          <w:numId w:val="12"/>
        </w:numPr>
        <w:rPr>
          <w:rFonts w:ascii="Arial" w:hAnsi="Arial" w:cs="Arial"/>
          <w:sz w:val="24"/>
          <w:szCs w:val="24"/>
        </w:rPr>
      </w:pPr>
      <w:r w:rsidRPr="00976DA9">
        <w:rPr>
          <w:rFonts w:ascii="Arial" w:hAnsi="Arial" w:cs="Arial"/>
          <w:sz w:val="24"/>
          <w:szCs w:val="24"/>
        </w:rPr>
        <w:t>Nerves are normal – Remember nerves are totally normal and often provide the edge in speeches</w:t>
      </w:r>
    </w:p>
    <w:p w:rsidR="00377F08" w:rsidRPr="00976DA9" w:rsidRDefault="00377F08" w:rsidP="0003617C">
      <w:pPr>
        <w:pStyle w:val="ListParagraph"/>
        <w:numPr>
          <w:ilvl w:val="0"/>
          <w:numId w:val="12"/>
        </w:numPr>
        <w:rPr>
          <w:rFonts w:ascii="Arial" w:hAnsi="Arial" w:cs="Arial"/>
          <w:sz w:val="24"/>
          <w:szCs w:val="24"/>
        </w:rPr>
      </w:pPr>
      <w:r w:rsidRPr="00976DA9">
        <w:rPr>
          <w:rFonts w:ascii="Arial" w:hAnsi="Arial" w:cs="Arial"/>
          <w:sz w:val="24"/>
          <w:szCs w:val="24"/>
        </w:rPr>
        <w:t>Learn from your speeches – Experience builds confidence but analyse your speeches and if possible use an honest friend to help you judge your good bits and the challenges you may have had.</w:t>
      </w:r>
    </w:p>
    <w:p w:rsidR="00A53753" w:rsidRPr="00976DA9" w:rsidRDefault="00A53753" w:rsidP="00377F08">
      <w:pPr>
        <w:rPr>
          <w:rFonts w:ascii="Arial" w:hAnsi="Arial" w:cs="Arial"/>
          <w:sz w:val="24"/>
          <w:szCs w:val="24"/>
        </w:rPr>
      </w:pPr>
    </w:p>
    <w:p w:rsidR="0003617C" w:rsidRPr="00976DA9" w:rsidRDefault="0003617C" w:rsidP="00377F08">
      <w:pPr>
        <w:rPr>
          <w:rFonts w:ascii="Arial" w:hAnsi="Arial" w:cs="Arial"/>
          <w:sz w:val="24"/>
          <w:szCs w:val="24"/>
        </w:rPr>
      </w:pPr>
      <w:bookmarkStart w:id="0" w:name="_GoBack"/>
      <w:bookmarkEnd w:id="0"/>
    </w:p>
    <w:sectPr w:rsidR="0003617C" w:rsidRPr="00976DA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F6" w:rsidRDefault="000960F6" w:rsidP="00EB7821">
      <w:pPr>
        <w:spacing w:after="0" w:line="240" w:lineRule="auto"/>
      </w:pPr>
      <w:r>
        <w:separator/>
      </w:r>
    </w:p>
  </w:endnote>
  <w:endnote w:type="continuationSeparator" w:id="0">
    <w:p w:rsidR="000960F6" w:rsidRDefault="000960F6" w:rsidP="00EB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21" w:rsidRDefault="00EB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44152"/>
      <w:docPartObj>
        <w:docPartGallery w:val="Page Numbers (Bottom of Page)"/>
        <w:docPartUnique/>
      </w:docPartObj>
    </w:sdtPr>
    <w:sdtEndPr>
      <w:rPr>
        <w:noProof/>
      </w:rPr>
    </w:sdtEndPr>
    <w:sdtContent>
      <w:p w:rsidR="00235008" w:rsidRDefault="00235008">
        <w:pPr>
          <w:pStyle w:val="Footer"/>
          <w:jc w:val="center"/>
        </w:pPr>
        <w:r>
          <w:fldChar w:fldCharType="begin"/>
        </w:r>
        <w:r>
          <w:instrText xml:space="preserve"> PAGE   \* MERGEFORMAT </w:instrText>
        </w:r>
        <w:r>
          <w:fldChar w:fldCharType="separate"/>
        </w:r>
        <w:r w:rsidR="00976DA9">
          <w:rPr>
            <w:noProof/>
          </w:rPr>
          <w:t>1</w:t>
        </w:r>
        <w:r>
          <w:rPr>
            <w:noProof/>
          </w:rPr>
          <w:fldChar w:fldCharType="end"/>
        </w:r>
      </w:p>
    </w:sdtContent>
  </w:sdt>
  <w:p w:rsidR="00EB7821" w:rsidRDefault="00EB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21" w:rsidRDefault="00EB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F6" w:rsidRDefault="000960F6" w:rsidP="00EB7821">
      <w:pPr>
        <w:spacing w:after="0" w:line="240" w:lineRule="auto"/>
      </w:pPr>
      <w:r>
        <w:separator/>
      </w:r>
    </w:p>
  </w:footnote>
  <w:footnote w:type="continuationSeparator" w:id="0">
    <w:p w:rsidR="000960F6" w:rsidRDefault="000960F6" w:rsidP="00EB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21" w:rsidRDefault="00EB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21" w:rsidRDefault="00EB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21" w:rsidRDefault="00EB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74C"/>
    <w:multiLevelType w:val="singleLevel"/>
    <w:tmpl w:val="45621278"/>
    <w:lvl w:ilvl="0">
      <w:start w:val="1"/>
      <w:numFmt w:val="decimal"/>
      <w:lvlText w:val="%1."/>
      <w:lvlJc w:val="left"/>
      <w:pPr>
        <w:tabs>
          <w:tab w:val="num" w:pos="567"/>
        </w:tabs>
        <w:ind w:left="567" w:hanging="567"/>
      </w:pPr>
      <w:rPr>
        <w:b/>
        <w:i w:val="0"/>
        <w:sz w:val="22"/>
      </w:rPr>
    </w:lvl>
  </w:abstractNum>
  <w:abstractNum w:abstractNumId="1">
    <w:nsid w:val="035A3556"/>
    <w:multiLevelType w:val="singleLevel"/>
    <w:tmpl w:val="612C6500"/>
    <w:lvl w:ilvl="0">
      <w:start w:val="1"/>
      <w:numFmt w:val="bullet"/>
      <w:lvlText w:val=""/>
      <w:lvlJc w:val="left"/>
      <w:pPr>
        <w:tabs>
          <w:tab w:val="num" w:pos="1134"/>
        </w:tabs>
        <w:ind w:left="1134" w:hanging="567"/>
      </w:pPr>
      <w:rPr>
        <w:rFonts w:ascii="Wingdings" w:hAnsi="Wingdings" w:hint="default"/>
      </w:rPr>
    </w:lvl>
  </w:abstractNum>
  <w:abstractNum w:abstractNumId="2">
    <w:nsid w:val="075A2FD4"/>
    <w:multiLevelType w:val="singleLevel"/>
    <w:tmpl w:val="351E31E4"/>
    <w:lvl w:ilvl="0">
      <w:start w:val="1"/>
      <w:numFmt w:val="bullet"/>
      <w:lvlText w:val=""/>
      <w:lvlJc w:val="left"/>
      <w:pPr>
        <w:tabs>
          <w:tab w:val="num" w:pos="454"/>
        </w:tabs>
        <w:ind w:left="454" w:hanging="454"/>
      </w:pPr>
      <w:rPr>
        <w:rFonts w:ascii="Wingdings" w:hAnsi="Wingdings" w:hint="default"/>
        <w:b w:val="0"/>
        <w:i w:val="0"/>
        <w:sz w:val="24"/>
      </w:rPr>
    </w:lvl>
  </w:abstractNum>
  <w:abstractNum w:abstractNumId="3">
    <w:nsid w:val="105C5462"/>
    <w:multiLevelType w:val="hybridMultilevel"/>
    <w:tmpl w:val="0AE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75D76"/>
    <w:multiLevelType w:val="singleLevel"/>
    <w:tmpl w:val="AC409CE8"/>
    <w:lvl w:ilvl="0">
      <w:start w:val="1"/>
      <w:numFmt w:val="bullet"/>
      <w:lvlText w:val=""/>
      <w:lvlJc w:val="left"/>
      <w:pPr>
        <w:tabs>
          <w:tab w:val="num" w:pos="567"/>
        </w:tabs>
        <w:ind w:left="567" w:hanging="567"/>
      </w:pPr>
      <w:rPr>
        <w:rFonts w:ascii="Symbol" w:hAnsi="Symbol" w:hint="default"/>
        <w:b/>
        <w:i w:val="0"/>
        <w:sz w:val="20"/>
      </w:rPr>
    </w:lvl>
  </w:abstractNum>
  <w:abstractNum w:abstractNumId="5">
    <w:nsid w:val="2CCA0B94"/>
    <w:multiLevelType w:val="singleLevel"/>
    <w:tmpl w:val="AC409CE8"/>
    <w:lvl w:ilvl="0">
      <w:start w:val="1"/>
      <w:numFmt w:val="bullet"/>
      <w:lvlText w:val=""/>
      <w:lvlJc w:val="left"/>
      <w:pPr>
        <w:tabs>
          <w:tab w:val="num" w:pos="567"/>
        </w:tabs>
        <w:ind w:left="567" w:hanging="567"/>
      </w:pPr>
      <w:rPr>
        <w:rFonts w:ascii="Symbol" w:hAnsi="Symbol" w:hint="default"/>
        <w:b/>
        <w:i w:val="0"/>
        <w:sz w:val="20"/>
      </w:rPr>
    </w:lvl>
  </w:abstractNum>
  <w:abstractNum w:abstractNumId="6">
    <w:nsid w:val="2E315089"/>
    <w:multiLevelType w:val="hybridMultilevel"/>
    <w:tmpl w:val="D14CC5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40CB642C"/>
    <w:multiLevelType w:val="hybridMultilevel"/>
    <w:tmpl w:val="7F847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1AB64C2"/>
    <w:multiLevelType w:val="singleLevel"/>
    <w:tmpl w:val="AC409CE8"/>
    <w:lvl w:ilvl="0">
      <w:start w:val="1"/>
      <w:numFmt w:val="bullet"/>
      <w:lvlText w:val=""/>
      <w:lvlJc w:val="left"/>
      <w:pPr>
        <w:tabs>
          <w:tab w:val="num" w:pos="567"/>
        </w:tabs>
        <w:ind w:left="567" w:hanging="567"/>
      </w:pPr>
      <w:rPr>
        <w:rFonts w:ascii="Symbol" w:hAnsi="Symbol" w:hint="default"/>
        <w:b/>
        <w:i w:val="0"/>
        <w:sz w:val="20"/>
      </w:rPr>
    </w:lvl>
  </w:abstractNum>
  <w:abstractNum w:abstractNumId="9">
    <w:nsid w:val="53C2727C"/>
    <w:multiLevelType w:val="singleLevel"/>
    <w:tmpl w:val="AC409CE8"/>
    <w:lvl w:ilvl="0">
      <w:start w:val="1"/>
      <w:numFmt w:val="bullet"/>
      <w:lvlText w:val=""/>
      <w:lvlJc w:val="left"/>
      <w:pPr>
        <w:tabs>
          <w:tab w:val="num" w:pos="567"/>
        </w:tabs>
        <w:ind w:left="567" w:hanging="567"/>
      </w:pPr>
      <w:rPr>
        <w:rFonts w:ascii="Symbol" w:hAnsi="Symbol" w:hint="default"/>
        <w:b/>
        <w:i w:val="0"/>
        <w:sz w:val="20"/>
      </w:rPr>
    </w:lvl>
  </w:abstractNum>
  <w:abstractNum w:abstractNumId="10">
    <w:nsid w:val="6EE11057"/>
    <w:multiLevelType w:val="singleLevel"/>
    <w:tmpl w:val="351E31E4"/>
    <w:lvl w:ilvl="0">
      <w:start w:val="1"/>
      <w:numFmt w:val="bullet"/>
      <w:lvlText w:val=""/>
      <w:lvlJc w:val="left"/>
      <w:pPr>
        <w:tabs>
          <w:tab w:val="num" w:pos="454"/>
        </w:tabs>
        <w:ind w:left="454" w:hanging="454"/>
      </w:pPr>
      <w:rPr>
        <w:rFonts w:ascii="Wingdings" w:hAnsi="Wingdings" w:hint="default"/>
        <w:b w:val="0"/>
        <w:i w:val="0"/>
        <w:sz w:val="24"/>
      </w:rPr>
    </w:lvl>
  </w:abstractNum>
  <w:abstractNum w:abstractNumId="11">
    <w:nsid w:val="7F5E1324"/>
    <w:multiLevelType w:val="hybridMultilevel"/>
    <w:tmpl w:val="1FBCC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lvlOverride w:ilvl="0">
      <w:startOverride w:val="1"/>
    </w:lvlOverride>
  </w:num>
  <w:num w:numId="5">
    <w:abstractNumId w:val="1"/>
  </w:num>
  <w:num w:numId="6">
    <w:abstractNumId w:val="9"/>
  </w:num>
  <w:num w:numId="7">
    <w:abstractNumId w:val="8"/>
  </w:num>
  <w:num w:numId="8">
    <w:abstractNumId w:val="5"/>
  </w:num>
  <w:num w:numId="9">
    <w:abstractNumId w:val="4"/>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F9"/>
    <w:rsid w:val="000360D7"/>
    <w:rsid w:val="0003617C"/>
    <w:rsid w:val="000623B9"/>
    <w:rsid w:val="000960F6"/>
    <w:rsid w:val="0016170A"/>
    <w:rsid w:val="00165F43"/>
    <w:rsid w:val="00194C4E"/>
    <w:rsid w:val="00235008"/>
    <w:rsid w:val="003217DA"/>
    <w:rsid w:val="00374F73"/>
    <w:rsid w:val="00377F08"/>
    <w:rsid w:val="00473E79"/>
    <w:rsid w:val="008001E1"/>
    <w:rsid w:val="008344F9"/>
    <w:rsid w:val="00976DA9"/>
    <w:rsid w:val="009B41DF"/>
    <w:rsid w:val="00A53753"/>
    <w:rsid w:val="00B65262"/>
    <w:rsid w:val="00B77557"/>
    <w:rsid w:val="00BE01EC"/>
    <w:rsid w:val="00C01B47"/>
    <w:rsid w:val="00E250F6"/>
    <w:rsid w:val="00EB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01E1"/>
    <w:pPr>
      <w:keepNext/>
      <w:spacing w:after="0" w:line="240" w:lineRule="auto"/>
      <w:outlineLvl w:val="0"/>
    </w:pPr>
    <w:rPr>
      <w:rFonts w:ascii="Century Gothic" w:eastAsia="Times New Roman" w:hAnsi="Century Gothic" w:cs="Times New Roman"/>
      <w:b/>
      <w:sz w:val="32"/>
      <w:szCs w:val="20"/>
    </w:rPr>
  </w:style>
  <w:style w:type="paragraph" w:styleId="Heading3">
    <w:name w:val="heading 3"/>
    <w:basedOn w:val="Normal"/>
    <w:next w:val="Normal"/>
    <w:link w:val="Heading3Char"/>
    <w:semiHidden/>
    <w:unhideWhenUsed/>
    <w:qFormat/>
    <w:rsid w:val="008001E1"/>
    <w:pPr>
      <w:keepNext/>
      <w:overflowPunct w:val="0"/>
      <w:autoSpaceDE w:val="0"/>
      <w:autoSpaceDN w:val="0"/>
      <w:adjustRightInd w:val="0"/>
      <w:spacing w:after="0" w:line="240" w:lineRule="auto"/>
      <w:jc w:val="center"/>
      <w:outlineLvl w:val="2"/>
    </w:pPr>
    <w:rPr>
      <w:rFonts w:ascii="Arial" w:eastAsia="Times New Roman" w:hAnsi="Arial" w:cs="Times New Roman"/>
      <w:b/>
      <w:sz w:val="32"/>
      <w:szCs w:val="20"/>
    </w:rPr>
  </w:style>
  <w:style w:type="paragraph" w:styleId="Heading4">
    <w:name w:val="heading 4"/>
    <w:basedOn w:val="Normal"/>
    <w:next w:val="Normal"/>
    <w:link w:val="Heading4Char"/>
    <w:semiHidden/>
    <w:unhideWhenUsed/>
    <w:qFormat/>
    <w:rsid w:val="008001E1"/>
    <w:pPr>
      <w:keepNext/>
      <w:widowControl w:val="0"/>
      <w:pBdr>
        <w:top w:val="double" w:sz="6" w:space="1" w:color="auto"/>
        <w:left w:val="double" w:sz="6" w:space="4" w:color="auto"/>
        <w:bottom w:val="double" w:sz="6" w:space="1" w:color="auto"/>
        <w:right w:val="double" w:sz="6" w:space="4" w:color="auto"/>
      </w:pBdr>
      <w:snapToGrid w:val="0"/>
      <w:spacing w:after="0" w:line="240" w:lineRule="auto"/>
      <w:jc w:val="center"/>
      <w:outlineLvl w:val="3"/>
    </w:pPr>
    <w:rPr>
      <w:rFonts w:ascii="Arial" w:eastAsia="Times New Roman" w:hAnsi="Arial" w:cs="Times New Roman"/>
      <w:b/>
      <w:sz w:val="36"/>
      <w:szCs w:val="20"/>
      <w:lang w:val="en-AU"/>
    </w:rPr>
  </w:style>
  <w:style w:type="paragraph" w:styleId="Heading9">
    <w:name w:val="heading 9"/>
    <w:basedOn w:val="Normal"/>
    <w:next w:val="Normal"/>
    <w:link w:val="Heading9Char"/>
    <w:semiHidden/>
    <w:unhideWhenUsed/>
    <w:qFormat/>
    <w:rsid w:val="008001E1"/>
    <w:pPr>
      <w:keepNext/>
      <w:overflowPunct w:val="0"/>
      <w:autoSpaceDE w:val="0"/>
      <w:autoSpaceDN w:val="0"/>
      <w:adjustRightInd w:val="0"/>
      <w:spacing w:after="0" w:line="240" w:lineRule="auto"/>
      <w:jc w:val="both"/>
      <w:outlineLvl w:val="8"/>
    </w:pPr>
    <w:rPr>
      <w:rFonts w:ascii="Arial" w:eastAsia="Times New Roman" w:hAnsi="Arial"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F9"/>
    <w:pPr>
      <w:ind w:left="720"/>
      <w:contextualSpacing/>
    </w:pPr>
  </w:style>
  <w:style w:type="character" w:customStyle="1" w:styleId="Heading1Char">
    <w:name w:val="Heading 1 Char"/>
    <w:basedOn w:val="DefaultParagraphFont"/>
    <w:link w:val="Heading1"/>
    <w:rsid w:val="008001E1"/>
    <w:rPr>
      <w:rFonts w:ascii="Century Gothic" w:eastAsia="Times New Roman" w:hAnsi="Century Gothic" w:cs="Times New Roman"/>
      <w:b/>
      <w:sz w:val="32"/>
      <w:szCs w:val="20"/>
    </w:rPr>
  </w:style>
  <w:style w:type="character" w:customStyle="1" w:styleId="Heading3Char">
    <w:name w:val="Heading 3 Char"/>
    <w:basedOn w:val="DefaultParagraphFont"/>
    <w:link w:val="Heading3"/>
    <w:semiHidden/>
    <w:rsid w:val="008001E1"/>
    <w:rPr>
      <w:rFonts w:ascii="Arial" w:eastAsia="Times New Roman" w:hAnsi="Arial" w:cs="Times New Roman"/>
      <w:b/>
      <w:sz w:val="32"/>
      <w:szCs w:val="20"/>
    </w:rPr>
  </w:style>
  <w:style w:type="character" w:customStyle="1" w:styleId="Heading4Char">
    <w:name w:val="Heading 4 Char"/>
    <w:basedOn w:val="DefaultParagraphFont"/>
    <w:link w:val="Heading4"/>
    <w:semiHidden/>
    <w:rsid w:val="008001E1"/>
    <w:rPr>
      <w:rFonts w:ascii="Arial" w:eastAsia="Times New Roman" w:hAnsi="Arial" w:cs="Times New Roman"/>
      <w:b/>
      <w:sz w:val="36"/>
      <w:szCs w:val="20"/>
      <w:lang w:val="en-AU"/>
    </w:rPr>
  </w:style>
  <w:style w:type="character" w:customStyle="1" w:styleId="Heading9Char">
    <w:name w:val="Heading 9 Char"/>
    <w:basedOn w:val="DefaultParagraphFont"/>
    <w:link w:val="Heading9"/>
    <w:semiHidden/>
    <w:rsid w:val="008001E1"/>
    <w:rPr>
      <w:rFonts w:ascii="Arial" w:eastAsia="Times New Roman" w:hAnsi="Arial" w:cs="Times New Roman"/>
      <w:sz w:val="44"/>
      <w:szCs w:val="20"/>
    </w:rPr>
  </w:style>
  <w:style w:type="character" w:styleId="Hyperlink">
    <w:name w:val="Hyperlink"/>
    <w:semiHidden/>
    <w:unhideWhenUsed/>
    <w:rsid w:val="008001E1"/>
    <w:rPr>
      <w:color w:val="0000FF"/>
      <w:u w:val="single"/>
    </w:rPr>
  </w:style>
  <w:style w:type="paragraph" w:styleId="Footer">
    <w:name w:val="footer"/>
    <w:basedOn w:val="Normal"/>
    <w:link w:val="FooterChar"/>
    <w:uiPriority w:val="99"/>
    <w:unhideWhenUsed/>
    <w:rsid w:val="008001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001E1"/>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8001E1"/>
    <w:pPr>
      <w:spacing w:after="0" w:line="240" w:lineRule="auto"/>
      <w:jc w:val="both"/>
    </w:pPr>
    <w:rPr>
      <w:rFonts w:ascii="Century Gothic" w:eastAsia="Times New Roman" w:hAnsi="Century Gothic" w:cs="Times New Roman"/>
      <w:sz w:val="24"/>
      <w:szCs w:val="20"/>
    </w:rPr>
  </w:style>
  <w:style w:type="character" w:customStyle="1" w:styleId="BodyTextChar">
    <w:name w:val="Body Text Char"/>
    <w:basedOn w:val="DefaultParagraphFont"/>
    <w:link w:val="BodyText"/>
    <w:semiHidden/>
    <w:rsid w:val="008001E1"/>
    <w:rPr>
      <w:rFonts w:ascii="Century Gothic" w:eastAsia="Times New Roman" w:hAnsi="Century Gothic" w:cs="Times New Roman"/>
      <w:sz w:val="24"/>
      <w:szCs w:val="20"/>
    </w:rPr>
  </w:style>
  <w:style w:type="paragraph" w:styleId="BodyText2">
    <w:name w:val="Body Text 2"/>
    <w:basedOn w:val="Normal"/>
    <w:link w:val="BodyText2Char"/>
    <w:semiHidden/>
    <w:unhideWhenUsed/>
    <w:rsid w:val="008001E1"/>
    <w:pPr>
      <w:spacing w:after="0" w:line="240" w:lineRule="auto"/>
    </w:pPr>
    <w:rPr>
      <w:rFonts w:ascii="Arial" w:eastAsia="Times New Roman" w:hAnsi="Arial" w:cs="Times New Roman"/>
      <w:sz w:val="28"/>
      <w:szCs w:val="20"/>
    </w:rPr>
  </w:style>
  <w:style w:type="character" w:customStyle="1" w:styleId="BodyText2Char">
    <w:name w:val="Body Text 2 Char"/>
    <w:basedOn w:val="DefaultParagraphFont"/>
    <w:link w:val="BodyText2"/>
    <w:semiHidden/>
    <w:rsid w:val="008001E1"/>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80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1E1"/>
    <w:rPr>
      <w:rFonts w:ascii="Tahoma" w:hAnsi="Tahoma" w:cs="Tahoma"/>
      <w:sz w:val="16"/>
      <w:szCs w:val="16"/>
    </w:rPr>
  </w:style>
  <w:style w:type="paragraph" w:styleId="Header">
    <w:name w:val="header"/>
    <w:basedOn w:val="Normal"/>
    <w:link w:val="HeaderChar"/>
    <w:uiPriority w:val="99"/>
    <w:unhideWhenUsed/>
    <w:rsid w:val="00EB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01E1"/>
    <w:pPr>
      <w:keepNext/>
      <w:spacing w:after="0" w:line="240" w:lineRule="auto"/>
      <w:outlineLvl w:val="0"/>
    </w:pPr>
    <w:rPr>
      <w:rFonts w:ascii="Century Gothic" w:eastAsia="Times New Roman" w:hAnsi="Century Gothic" w:cs="Times New Roman"/>
      <w:b/>
      <w:sz w:val="32"/>
      <w:szCs w:val="20"/>
    </w:rPr>
  </w:style>
  <w:style w:type="paragraph" w:styleId="Heading3">
    <w:name w:val="heading 3"/>
    <w:basedOn w:val="Normal"/>
    <w:next w:val="Normal"/>
    <w:link w:val="Heading3Char"/>
    <w:semiHidden/>
    <w:unhideWhenUsed/>
    <w:qFormat/>
    <w:rsid w:val="008001E1"/>
    <w:pPr>
      <w:keepNext/>
      <w:overflowPunct w:val="0"/>
      <w:autoSpaceDE w:val="0"/>
      <w:autoSpaceDN w:val="0"/>
      <w:adjustRightInd w:val="0"/>
      <w:spacing w:after="0" w:line="240" w:lineRule="auto"/>
      <w:jc w:val="center"/>
      <w:outlineLvl w:val="2"/>
    </w:pPr>
    <w:rPr>
      <w:rFonts w:ascii="Arial" w:eastAsia="Times New Roman" w:hAnsi="Arial" w:cs="Times New Roman"/>
      <w:b/>
      <w:sz w:val="32"/>
      <w:szCs w:val="20"/>
    </w:rPr>
  </w:style>
  <w:style w:type="paragraph" w:styleId="Heading4">
    <w:name w:val="heading 4"/>
    <w:basedOn w:val="Normal"/>
    <w:next w:val="Normal"/>
    <w:link w:val="Heading4Char"/>
    <w:semiHidden/>
    <w:unhideWhenUsed/>
    <w:qFormat/>
    <w:rsid w:val="008001E1"/>
    <w:pPr>
      <w:keepNext/>
      <w:widowControl w:val="0"/>
      <w:pBdr>
        <w:top w:val="double" w:sz="6" w:space="1" w:color="auto"/>
        <w:left w:val="double" w:sz="6" w:space="4" w:color="auto"/>
        <w:bottom w:val="double" w:sz="6" w:space="1" w:color="auto"/>
        <w:right w:val="double" w:sz="6" w:space="4" w:color="auto"/>
      </w:pBdr>
      <w:snapToGrid w:val="0"/>
      <w:spacing w:after="0" w:line="240" w:lineRule="auto"/>
      <w:jc w:val="center"/>
      <w:outlineLvl w:val="3"/>
    </w:pPr>
    <w:rPr>
      <w:rFonts w:ascii="Arial" w:eastAsia="Times New Roman" w:hAnsi="Arial" w:cs="Times New Roman"/>
      <w:b/>
      <w:sz w:val="36"/>
      <w:szCs w:val="20"/>
      <w:lang w:val="en-AU"/>
    </w:rPr>
  </w:style>
  <w:style w:type="paragraph" w:styleId="Heading9">
    <w:name w:val="heading 9"/>
    <w:basedOn w:val="Normal"/>
    <w:next w:val="Normal"/>
    <w:link w:val="Heading9Char"/>
    <w:semiHidden/>
    <w:unhideWhenUsed/>
    <w:qFormat/>
    <w:rsid w:val="008001E1"/>
    <w:pPr>
      <w:keepNext/>
      <w:overflowPunct w:val="0"/>
      <w:autoSpaceDE w:val="0"/>
      <w:autoSpaceDN w:val="0"/>
      <w:adjustRightInd w:val="0"/>
      <w:spacing w:after="0" w:line="240" w:lineRule="auto"/>
      <w:jc w:val="both"/>
      <w:outlineLvl w:val="8"/>
    </w:pPr>
    <w:rPr>
      <w:rFonts w:ascii="Arial" w:eastAsia="Times New Roman" w:hAnsi="Arial"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F9"/>
    <w:pPr>
      <w:ind w:left="720"/>
      <w:contextualSpacing/>
    </w:pPr>
  </w:style>
  <w:style w:type="character" w:customStyle="1" w:styleId="Heading1Char">
    <w:name w:val="Heading 1 Char"/>
    <w:basedOn w:val="DefaultParagraphFont"/>
    <w:link w:val="Heading1"/>
    <w:rsid w:val="008001E1"/>
    <w:rPr>
      <w:rFonts w:ascii="Century Gothic" w:eastAsia="Times New Roman" w:hAnsi="Century Gothic" w:cs="Times New Roman"/>
      <w:b/>
      <w:sz w:val="32"/>
      <w:szCs w:val="20"/>
    </w:rPr>
  </w:style>
  <w:style w:type="character" w:customStyle="1" w:styleId="Heading3Char">
    <w:name w:val="Heading 3 Char"/>
    <w:basedOn w:val="DefaultParagraphFont"/>
    <w:link w:val="Heading3"/>
    <w:semiHidden/>
    <w:rsid w:val="008001E1"/>
    <w:rPr>
      <w:rFonts w:ascii="Arial" w:eastAsia="Times New Roman" w:hAnsi="Arial" w:cs="Times New Roman"/>
      <w:b/>
      <w:sz w:val="32"/>
      <w:szCs w:val="20"/>
    </w:rPr>
  </w:style>
  <w:style w:type="character" w:customStyle="1" w:styleId="Heading4Char">
    <w:name w:val="Heading 4 Char"/>
    <w:basedOn w:val="DefaultParagraphFont"/>
    <w:link w:val="Heading4"/>
    <w:semiHidden/>
    <w:rsid w:val="008001E1"/>
    <w:rPr>
      <w:rFonts w:ascii="Arial" w:eastAsia="Times New Roman" w:hAnsi="Arial" w:cs="Times New Roman"/>
      <w:b/>
      <w:sz w:val="36"/>
      <w:szCs w:val="20"/>
      <w:lang w:val="en-AU"/>
    </w:rPr>
  </w:style>
  <w:style w:type="character" w:customStyle="1" w:styleId="Heading9Char">
    <w:name w:val="Heading 9 Char"/>
    <w:basedOn w:val="DefaultParagraphFont"/>
    <w:link w:val="Heading9"/>
    <w:semiHidden/>
    <w:rsid w:val="008001E1"/>
    <w:rPr>
      <w:rFonts w:ascii="Arial" w:eastAsia="Times New Roman" w:hAnsi="Arial" w:cs="Times New Roman"/>
      <w:sz w:val="44"/>
      <w:szCs w:val="20"/>
    </w:rPr>
  </w:style>
  <w:style w:type="character" w:styleId="Hyperlink">
    <w:name w:val="Hyperlink"/>
    <w:semiHidden/>
    <w:unhideWhenUsed/>
    <w:rsid w:val="008001E1"/>
    <w:rPr>
      <w:color w:val="0000FF"/>
      <w:u w:val="single"/>
    </w:rPr>
  </w:style>
  <w:style w:type="paragraph" w:styleId="Footer">
    <w:name w:val="footer"/>
    <w:basedOn w:val="Normal"/>
    <w:link w:val="FooterChar"/>
    <w:uiPriority w:val="99"/>
    <w:unhideWhenUsed/>
    <w:rsid w:val="008001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001E1"/>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8001E1"/>
    <w:pPr>
      <w:spacing w:after="0" w:line="240" w:lineRule="auto"/>
      <w:jc w:val="both"/>
    </w:pPr>
    <w:rPr>
      <w:rFonts w:ascii="Century Gothic" w:eastAsia="Times New Roman" w:hAnsi="Century Gothic" w:cs="Times New Roman"/>
      <w:sz w:val="24"/>
      <w:szCs w:val="20"/>
    </w:rPr>
  </w:style>
  <w:style w:type="character" w:customStyle="1" w:styleId="BodyTextChar">
    <w:name w:val="Body Text Char"/>
    <w:basedOn w:val="DefaultParagraphFont"/>
    <w:link w:val="BodyText"/>
    <w:semiHidden/>
    <w:rsid w:val="008001E1"/>
    <w:rPr>
      <w:rFonts w:ascii="Century Gothic" w:eastAsia="Times New Roman" w:hAnsi="Century Gothic" w:cs="Times New Roman"/>
      <w:sz w:val="24"/>
      <w:szCs w:val="20"/>
    </w:rPr>
  </w:style>
  <w:style w:type="paragraph" w:styleId="BodyText2">
    <w:name w:val="Body Text 2"/>
    <w:basedOn w:val="Normal"/>
    <w:link w:val="BodyText2Char"/>
    <w:semiHidden/>
    <w:unhideWhenUsed/>
    <w:rsid w:val="008001E1"/>
    <w:pPr>
      <w:spacing w:after="0" w:line="240" w:lineRule="auto"/>
    </w:pPr>
    <w:rPr>
      <w:rFonts w:ascii="Arial" w:eastAsia="Times New Roman" w:hAnsi="Arial" w:cs="Times New Roman"/>
      <w:sz w:val="28"/>
      <w:szCs w:val="20"/>
    </w:rPr>
  </w:style>
  <w:style w:type="character" w:customStyle="1" w:styleId="BodyText2Char">
    <w:name w:val="Body Text 2 Char"/>
    <w:basedOn w:val="DefaultParagraphFont"/>
    <w:link w:val="BodyText2"/>
    <w:semiHidden/>
    <w:rsid w:val="008001E1"/>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80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1E1"/>
    <w:rPr>
      <w:rFonts w:ascii="Tahoma" w:hAnsi="Tahoma" w:cs="Tahoma"/>
      <w:sz w:val="16"/>
      <w:szCs w:val="16"/>
    </w:rPr>
  </w:style>
  <w:style w:type="paragraph" w:styleId="Header">
    <w:name w:val="header"/>
    <w:basedOn w:val="Normal"/>
    <w:link w:val="HeaderChar"/>
    <w:uiPriority w:val="99"/>
    <w:unhideWhenUsed/>
    <w:rsid w:val="00EB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ictadmin</dc:creator>
  <cp:lastModifiedBy>Authorised User</cp:lastModifiedBy>
  <cp:revision>3</cp:revision>
  <cp:lastPrinted>2016-07-28T11:10:00Z</cp:lastPrinted>
  <dcterms:created xsi:type="dcterms:W3CDTF">2016-09-16T10:45:00Z</dcterms:created>
  <dcterms:modified xsi:type="dcterms:W3CDTF">2016-11-08T15:40:00Z</dcterms:modified>
</cp:coreProperties>
</file>